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8E68" w14:textId="56FA29D0" w:rsidR="007320C7" w:rsidRPr="00077C93" w:rsidRDefault="007320C7" w:rsidP="007320C7">
      <w:pPr>
        <w:keepNext/>
        <w:keepLines/>
        <w:jc w:val="center"/>
        <w:outlineLvl w:val="0"/>
        <w:rPr>
          <w:b/>
          <w:bCs/>
        </w:rPr>
      </w:pPr>
      <w:bookmarkStart w:id="0" w:name="_Toc378081859"/>
      <w:bookmarkStart w:id="1" w:name="_Toc378082088"/>
      <w:bookmarkStart w:id="2" w:name="_Toc383528576"/>
      <w:bookmarkStart w:id="3" w:name="_Toc383528588"/>
      <w:bookmarkStart w:id="4" w:name="_Toc383528913"/>
      <w:bookmarkStart w:id="5" w:name="_Toc383528931"/>
      <w:bookmarkStart w:id="6" w:name="_Toc383529229"/>
      <w:bookmarkStart w:id="7" w:name="_Toc5444813"/>
      <w:r w:rsidRPr="00077C93">
        <w:rPr>
          <w:b/>
          <w:bCs/>
        </w:rPr>
        <w:t xml:space="preserve">ПАСПОРТ УСЛУГИ (ПРОЦЕССА) </w:t>
      </w:r>
      <w:r w:rsidR="000976A4">
        <w:rPr>
          <w:b/>
          <w:bCs/>
        </w:rPr>
        <w:t>ООО «Энергопром Холдинг</w:t>
      </w:r>
      <w:r w:rsidR="004620FE">
        <w:rPr>
          <w:b/>
          <w:bCs/>
        </w:rPr>
        <w:t>»</w:t>
      </w:r>
    </w:p>
    <w:p w14:paraId="018CE362" w14:textId="77777777" w:rsidR="007320C7" w:rsidRPr="007320C7" w:rsidRDefault="007320C7" w:rsidP="007320C7">
      <w:pPr>
        <w:autoSpaceDE w:val="0"/>
        <w:autoSpaceDN w:val="0"/>
        <w:adjustRightInd w:val="0"/>
        <w:jc w:val="center"/>
        <w:rPr>
          <w:b/>
        </w:rPr>
      </w:pPr>
    </w:p>
    <w:p w14:paraId="14FBD18A" w14:textId="3825DBC4" w:rsidR="00F222A1" w:rsidRPr="00DD0CD8" w:rsidRDefault="00F222A1" w:rsidP="00DD0CD8">
      <w:pPr>
        <w:pStyle w:val="1"/>
        <w:tabs>
          <w:tab w:val="left" w:pos="0"/>
        </w:tabs>
        <w:spacing w:before="0"/>
        <w:jc w:val="center"/>
        <w:rPr>
          <w:rFonts w:ascii="Times New Roman" w:hAnsi="Times New Roman"/>
          <w:color w:val="auto"/>
          <w:sz w:val="24"/>
          <w:szCs w:val="24"/>
        </w:rPr>
      </w:pPr>
      <w:bookmarkStart w:id="8" w:name="_Toc378081940"/>
      <w:bookmarkStart w:id="9" w:name="_Toc378082169"/>
      <w:bookmarkStart w:id="10" w:name="_Toc383528937"/>
      <w:bookmarkStart w:id="11" w:name="_Toc383529235"/>
      <w:bookmarkStart w:id="12" w:name="_Toc5444818"/>
      <w:bookmarkEnd w:id="0"/>
      <w:bookmarkEnd w:id="1"/>
      <w:bookmarkEnd w:id="2"/>
      <w:bookmarkEnd w:id="3"/>
      <w:bookmarkEnd w:id="4"/>
      <w:bookmarkEnd w:id="5"/>
      <w:bookmarkEnd w:id="6"/>
      <w:bookmarkEnd w:id="7"/>
      <w:r w:rsidRPr="00DD0CD8">
        <w:rPr>
          <w:rFonts w:ascii="Times New Roman" w:hAnsi="Times New Roman"/>
          <w:color w:val="auto"/>
          <w:sz w:val="24"/>
          <w:szCs w:val="24"/>
        </w:rPr>
        <w:t xml:space="preserve">Технологическое присоединение </w:t>
      </w:r>
      <w:bookmarkEnd w:id="8"/>
      <w:bookmarkEnd w:id="9"/>
      <w:bookmarkEnd w:id="10"/>
      <w:bookmarkEnd w:id="11"/>
      <w:bookmarkEnd w:id="12"/>
      <w:r w:rsidR="00C50624" w:rsidRPr="00DD0CD8">
        <w:rPr>
          <w:rFonts w:ascii="Times New Roman" w:hAnsi="Times New Roman"/>
          <w:color w:val="auto"/>
          <w:sz w:val="24"/>
          <w:szCs w:val="24"/>
        </w:rPr>
        <w:t>энергопринимающих устройств (</w:t>
      </w:r>
      <w:proofErr w:type="spellStart"/>
      <w:r w:rsidR="00C50624" w:rsidRPr="00DD0CD8">
        <w:rPr>
          <w:rFonts w:ascii="Times New Roman" w:hAnsi="Times New Roman"/>
          <w:color w:val="auto"/>
          <w:sz w:val="24"/>
          <w:szCs w:val="24"/>
        </w:rPr>
        <w:t>микрогенерации</w:t>
      </w:r>
      <w:proofErr w:type="spellEnd"/>
      <w:r w:rsidR="00C50624" w:rsidRPr="00DD0CD8">
        <w:rPr>
          <w:rFonts w:ascii="Times New Roman" w:hAnsi="Times New Roman"/>
          <w:color w:val="auto"/>
          <w:sz w:val="24"/>
          <w:szCs w:val="24"/>
        </w:rPr>
        <w:t>)</w:t>
      </w:r>
      <w:r w:rsidR="00C50624" w:rsidRPr="00DD0CD8">
        <w:rPr>
          <w:rFonts w:ascii="Times New Roman" w:hAnsi="Times New Roman"/>
          <w:color w:val="auto"/>
          <w:sz w:val="24"/>
          <w:szCs w:val="24"/>
          <w:lang w:val="ru-RU"/>
        </w:rPr>
        <w:t xml:space="preserve"> </w:t>
      </w:r>
      <w:r w:rsidR="00C50624" w:rsidRPr="00DD0CD8">
        <w:rPr>
          <w:rFonts w:ascii="Times New Roman" w:hAnsi="Times New Roman"/>
          <w:color w:val="auto"/>
          <w:sz w:val="24"/>
          <w:szCs w:val="24"/>
        </w:rPr>
        <w:t>физических лиц с максимальной мощностью до 15 кВт 3 категори</w:t>
      </w:r>
      <w:r w:rsidR="00D14ED7" w:rsidRPr="00DD0CD8">
        <w:rPr>
          <w:rFonts w:ascii="Times New Roman" w:hAnsi="Times New Roman"/>
          <w:color w:val="auto"/>
          <w:sz w:val="24"/>
          <w:szCs w:val="24"/>
          <w:lang w:val="ru-RU"/>
        </w:rPr>
        <w:t>и</w:t>
      </w:r>
      <w:r w:rsidR="00C50624" w:rsidRPr="00DD0CD8">
        <w:rPr>
          <w:rFonts w:ascii="Times New Roman" w:hAnsi="Times New Roman"/>
          <w:color w:val="auto"/>
          <w:sz w:val="24"/>
          <w:szCs w:val="24"/>
        </w:rPr>
        <w:t xml:space="preserve"> надежности, юридических лиц и индивидуальных предпринимателей с максимальной мощностью до 150 кВт 2,3 категории надежности</w:t>
      </w:r>
    </w:p>
    <w:p w14:paraId="1BA251AF" w14:textId="77777777" w:rsidR="00F222A1" w:rsidRPr="00DD0CD8" w:rsidRDefault="00F222A1" w:rsidP="00F222A1">
      <w:pPr>
        <w:autoSpaceDE w:val="0"/>
        <w:autoSpaceDN w:val="0"/>
        <w:adjustRightInd w:val="0"/>
        <w:ind w:firstLine="540"/>
        <w:jc w:val="both"/>
        <w:rPr>
          <w:b/>
        </w:rPr>
      </w:pPr>
    </w:p>
    <w:p w14:paraId="5A3F4D56" w14:textId="77777777" w:rsidR="00C50624" w:rsidRPr="00DD0CD8" w:rsidRDefault="00F222A1" w:rsidP="00F222A1">
      <w:pPr>
        <w:spacing w:before="120"/>
        <w:ind w:firstLine="567"/>
        <w:jc w:val="both"/>
        <w:rPr>
          <w:b/>
          <w:color w:val="8496B0"/>
        </w:rPr>
      </w:pPr>
      <w:r w:rsidRPr="00DD0CD8">
        <w:rPr>
          <w:b/>
        </w:rPr>
        <w:t>Круг заявителей:</w:t>
      </w:r>
      <w:r w:rsidRPr="00DD0CD8">
        <w:rPr>
          <w:b/>
          <w:color w:val="8496B0"/>
        </w:rPr>
        <w:t xml:space="preserve"> </w:t>
      </w:r>
    </w:p>
    <w:p w14:paraId="78141B40" w14:textId="77777777" w:rsidR="00C50624" w:rsidRPr="00DD0CD8" w:rsidRDefault="00C50624" w:rsidP="00D14ED7">
      <w:pPr>
        <w:ind w:firstLine="567"/>
        <w:jc w:val="both"/>
      </w:pPr>
      <w:r w:rsidRPr="00DD0CD8">
        <w:rPr>
          <w:b/>
          <w:color w:val="8496B0"/>
        </w:rPr>
        <w:t>-</w:t>
      </w:r>
      <w:r w:rsidRPr="00DD0CD8">
        <w:t>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14:paraId="3D246E8B" w14:textId="52D1F191" w:rsidR="00F222A1" w:rsidRPr="00DD0CD8" w:rsidRDefault="00C50624" w:rsidP="00D14ED7">
      <w:pPr>
        <w:ind w:firstLine="567"/>
        <w:jc w:val="both"/>
      </w:pPr>
      <w:r w:rsidRPr="00DD0CD8">
        <w:t>-юридические лица или индивидуальные предприниматели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w:t>
      </w:r>
    </w:p>
    <w:p w14:paraId="62BD80ED" w14:textId="77777777" w:rsidR="00AE0DE1" w:rsidRPr="00DD0CD8" w:rsidRDefault="00AE0DE1" w:rsidP="008B71FE">
      <w:pPr>
        <w:autoSpaceDE w:val="0"/>
        <w:autoSpaceDN w:val="0"/>
        <w:adjustRightInd w:val="0"/>
        <w:ind w:firstLine="567"/>
        <w:jc w:val="both"/>
        <w:rPr>
          <w:b/>
        </w:rPr>
      </w:pPr>
    </w:p>
    <w:p w14:paraId="39B1A306" w14:textId="4AE588CA" w:rsidR="00F222A1" w:rsidRPr="00DD0CD8" w:rsidRDefault="00F222A1" w:rsidP="008B71FE">
      <w:pPr>
        <w:autoSpaceDE w:val="0"/>
        <w:autoSpaceDN w:val="0"/>
        <w:adjustRightInd w:val="0"/>
        <w:ind w:firstLine="567"/>
        <w:jc w:val="both"/>
      </w:pPr>
      <w:r w:rsidRPr="00DD0CD8">
        <w:rPr>
          <w:b/>
        </w:rPr>
        <w:t xml:space="preserve">Размер платы за предоставление услуги (процесса) и основание ее взимания: </w:t>
      </w:r>
      <w:r w:rsidRPr="00DD0CD8">
        <w:t>550,00 рублей при присоединении заявителя, владеющего объектами</w:t>
      </w:r>
      <w:r w:rsidR="00C71131" w:rsidRPr="00DD0CD8">
        <w:t xml:space="preserve"> (в т.ч. </w:t>
      </w:r>
      <w:proofErr w:type="spellStart"/>
      <w:r w:rsidR="00C71131" w:rsidRPr="00DD0CD8">
        <w:t>микрогенерации</w:t>
      </w:r>
      <w:proofErr w:type="spellEnd"/>
      <w:r w:rsidR="00C71131" w:rsidRPr="00DD0CD8">
        <w:t>)</w:t>
      </w:r>
      <w:r w:rsidRPr="00DD0CD8">
        <w:t>,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28556C41" w14:textId="0B68E9F6" w:rsidR="008B71FE" w:rsidRPr="00DD0CD8" w:rsidRDefault="008B71FE" w:rsidP="008B71FE">
      <w:pPr>
        <w:autoSpaceDE w:val="0"/>
        <w:autoSpaceDN w:val="0"/>
        <w:adjustRightInd w:val="0"/>
        <w:ind w:firstLine="567"/>
        <w:jc w:val="both"/>
      </w:pPr>
      <w:r w:rsidRPr="00DD0CD8">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w:t>
      </w:r>
      <w:r w:rsidR="00C71131" w:rsidRPr="00DD0CD8">
        <w:t xml:space="preserve"> </w:t>
      </w:r>
      <w:r w:rsidR="00C71131" w:rsidRPr="00DD0CD8">
        <w:rPr>
          <w:color w:val="000000" w:themeColor="text1"/>
        </w:rPr>
        <w:t xml:space="preserve">(в т.ч. </w:t>
      </w:r>
      <w:proofErr w:type="spellStart"/>
      <w:r w:rsidR="00C71131" w:rsidRPr="00DD0CD8">
        <w:rPr>
          <w:color w:val="000000" w:themeColor="text1"/>
        </w:rPr>
        <w:t>микрогенерации</w:t>
      </w:r>
      <w:proofErr w:type="spellEnd"/>
      <w:r w:rsidR="00C71131" w:rsidRPr="00DD0CD8">
        <w:rPr>
          <w:color w:val="000000" w:themeColor="text1"/>
        </w:rPr>
        <w:t>)</w:t>
      </w:r>
      <w:r w:rsidRPr="00DD0CD8">
        <w:t xml:space="preserve">, принадлежащих ему на праве собственности или на ином законном основании, соответствующих </w:t>
      </w:r>
      <w:r w:rsidR="00D14ED7" w:rsidRPr="00DD0CD8">
        <w:t xml:space="preserve">вышеуказанным </w:t>
      </w:r>
      <w:r w:rsidRPr="00DD0CD8">
        <w:t>критериям, с платой за технологическое присоединение в размере, не превышающем 550 рублей, не более</w:t>
      </w:r>
      <w:r w:rsidR="00C71131" w:rsidRPr="00DD0CD8">
        <w:t xml:space="preserve"> одного раза в течение </w:t>
      </w:r>
      <w:r w:rsidRPr="00DD0CD8">
        <w:t>3 лет.</w:t>
      </w:r>
    </w:p>
    <w:p w14:paraId="72626111" w14:textId="41667DED" w:rsidR="00C71131" w:rsidRPr="00DD0CD8" w:rsidRDefault="00C71131" w:rsidP="008B71FE">
      <w:pPr>
        <w:autoSpaceDE w:val="0"/>
        <w:autoSpaceDN w:val="0"/>
        <w:adjustRightInd w:val="0"/>
        <w:ind w:firstLine="567"/>
        <w:jc w:val="both"/>
      </w:pPr>
      <w:r w:rsidRPr="00DD0CD8">
        <w:t xml:space="preserve">При одновременном технологическом присоединении энергопринимающих устройств и объекта </w:t>
      </w:r>
      <w:proofErr w:type="spellStart"/>
      <w:r w:rsidRPr="00DD0CD8">
        <w:t>микрогенерации</w:t>
      </w:r>
      <w:proofErr w:type="spellEnd"/>
      <w:r w:rsidRPr="00DD0CD8">
        <w:t xml:space="preserve"> размер платы не может превышать 1100,00 руб. при соблюдении вышеуказанных условий.</w:t>
      </w:r>
    </w:p>
    <w:p w14:paraId="13F9C823" w14:textId="4B77B12E" w:rsidR="00C71131" w:rsidRPr="00DD0CD8" w:rsidRDefault="00C71131" w:rsidP="008B71FE">
      <w:pPr>
        <w:autoSpaceDE w:val="0"/>
        <w:autoSpaceDN w:val="0"/>
        <w:adjustRightInd w:val="0"/>
        <w:ind w:firstLine="567"/>
        <w:jc w:val="both"/>
      </w:pPr>
      <w:r w:rsidRPr="00DD0CD8">
        <w:t xml:space="preserve">В отношении кооперативов размер платы за технологическое присоединение объектов </w:t>
      </w:r>
      <w:proofErr w:type="spellStart"/>
      <w:r w:rsidRPr="00DD0CD8">
        <w:t>микрогенерации</w:t>
      </w:r>
      <w:proofErr w:type="spellEnd"/>
      <w:r w:rsidRPr="00DD0CD8">
        <w:t xml:space="preserve"> не должен превышать 550 рублей</w:t>
      </w:r>
      <w:r w:rsidR="00547F0E" w:rsidRPr="00DD0CD8">
        <w:t xml:space="preserve"> (1100 руб. при одновременном присоединении энергопринимающих устройств и объект</w:t>
      </w:r>
      <w:r w:rsidR="00284BE3" w:rsidRPr="00DD0CD8">
        <w:t>ов</w:t>
      </w:r>
      <w:r w:rsidR="00547F0E" w:rsidRPr="00DD0CD8">
        <w:t xml:space="preserve"> </w:t>
      </w:r>
      <w:proofErr w:type="spellStart"/>
      <w:r w:rsidR="00547F0E" w:rsidRPr="00DD0CD8">
        <w:t>микрогенерации</w:t>
      </w:r>
      <w:proofErr w:type="spellEnd"/>
      <w:r w:rsidR="00547F0E" w:rsidRPr="00DD0CD8">
        <w:t>)</w:t>
      </w:r>
      <w:r w:rsidRPr="00DD0CD8">
        <w:t xml:space="preserve">, умноженных на количество членов кооперативов, </w:t>
      </w:r>
      <w:r w:rsidR="00284BE3" w:rsidRPr="00DD0CD8">
        <w:t>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и соблюдении вышеуказанных условий.</w:t>
      </w:r>
    </w:p>
    <w:p w14:paraId="4C6E0734" w14:textId="5512BCE5" w:rsidR="008B71FE" w:rsidRPr="00DD0CD8" w:rsidRDefault="00D14ED7" w:rsidP="008B71FE">
      <w:pPr>
        <w:autoSpaceDE w:val="0"/>
        <w:autoSpaceDN w:val="0"/>
        <w:adjustRightInd w:val="0"/>
        <w:ind w:firstLine="567"/>
        <w:jc w:val="both"/>
      </w:pPr>
      <w:r w:rsidRPr="00DD0CD8">
        <w:t>Льготный размер</w:t>
      </w:r>
      <w:r w:rsidR="008B71FE" w:rsidRPr="00DD0CD8">
        <w:t xml:space="preserve"> платы за</w:t>
      </w:r>
      <w:r w:rsidRPr="00DD0CD8">
        <w:t xml:space="preserve"> технологическое присоединение </w:t>
      </w:r>
      <w:r w:rsidR="008B71FE" w:rsidRPr="00DD0CD8">
        <w:t>не мо</w:t>
      </w:r>
      <w:r w:rsidR="00AE0DE1" w:rsidRPr="00DD0CD8">
        <w:t>жет быть применен</w:t>
      </w:r>
      <w:r w:rsidR="008B71FE" w:rsidRPr="00DD0CD8">
        <w:t xml:space="preserve"> в следующих случаях:</w:t>
      </w:r>
    </w:p>
    <w:p w14:paraId="27E91B8E" w14:textId="64EA9B5F" w:rsidR="008B71FE" w:rsidRPr="00DD0CD8" w:rsidRDefault="008B71FE" w:rsidP="008B71FE">
      <w:pPr>
        <w:autoSpaceDE w:val="0"/>
        <w:autoSpaceDN w:val="0"/>
        <w:adjustRightInd w:val="0"/>
        <w:ind w:firstLine="567"/>
        <w:jc w:val="both"/>
      </w:pPr>
      <w:r w:rsidRPr="00DD0CD8">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14:paraId="6649F775" w14:textId="34D2D4DA" w:rsidR="008B71FE" w:rsidRPr="00DD0CD8" w:rsidRDefault="008B71FE" w:rsidP="008B71FE">
      <w:pPr>
        <w:autoSpaceDE w:val="0"/>
        <w:autoSpaceDN w:val="0"/>
        <w:adjustRightInd w:val="0"/>
        <w:ind w:firstLine="567"/>
        <w:contextualSpacing/>
        <w:jc w:val="both"/>
      </w:pPr>
      <w:r w:rsidRPr="00DD0CD8">
        <w:t>при технологическом присоединении энергопринимающих устройств, расположенных в жилых помещениях многоквартирных домов.</w:t>
      </w:r>
    </w:p>
    <w:p w14:paraId="6EC7FB23" w14:textId="437E69C6" w:rsidR="00F222A1" w:rsidRPr="00DD0CD8" w:rsidRDefault="00692607" w:rsidP="00F222A1">
      <w:pPr>
        <w:autoSpaceDE w:val="0"/>
        <w:autoSpaceDN w:val="0"/>
        <w:adjustRightInd w:val="0"/>
        <w:spacing w:before="120"/>
        <w:ind w:firstLine="567"/>
        <w:contextualSpacing/>
        <w:jc w:val="both"/>
      </w:pPr>
      <w:r w:rsidRPr="00DD0CD8">
        <w:t xml:space="preserve">В иных случаях </w:t>
      </w:r>
      <w:r w:rsidR="002721FE" w:rsidRPr="00DD0CD8">
        <w:t xml:space="preserve">размер платы за технологическое присоединение рассчитывается </w:t>
      </w:r>
      <w:r w:rsidR="005D443A" w:rsidRPr="00DD0CD8">
        <w:t>в соответствии со ставками платы, утвержденными соответствующим уполномоченным органом исполнительной власти в области государственного регулирования тарифов, на территории соответствующего субъекта.</w:t>
      </w:r>
    </w:p>
    <w:p w14:paraId="08FA6561" w14:textId="77001BF4" w:rsidR="00F222A1" w:rsidRPr="00DD0CD8" w:rsidRDefault="00F222A1" w:rsidP="00A72B92">
      <w:pPr>
        <w:autoSpaceDE w:val="0"/>
        <w:autoSpaceDN w:val="0"/>
        <w:adjustRightInd w:val="0"/>
        <w:spacing w:before="120"/>
        <w:ind w:firstLine="567"/>
        <w:jc w:val="both"/>
      </w:pPr>
      <w:r w:rsidRPr="00DD0CD8">
        <w:rPr>
          <w:b/>
        </w:rPr>
        <w:lastRenderedPageBreak/>
        <w:t>Условия оказания услуги (процесса):</w:t>
      </w:r>
      <w:r w:rsidRPr="00DD0CD8">
        <w:t xml:space="preserve"> </w:t>
      </w:r>
      <w:r w:rsidR="00A72B92" w:rsidRPr="00DD0CD8">
        <w:t>намерение заявителя 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r w:rsidR="00721519" w:rsidRPr="00DD0CD8">
        <w:t>.</w:t>
      </w:r>
    </w:p>
    <w:p w14:paraId="090FF0DD" w14:textId="77777777" w:rsidR="00F222A1" w:rsidRPr="00DD0CD8" w:rsidRDefault="00F222A1" w:rsidP="00F222A1">
      <w:pPr>
        <w:autoSpaceDE w:val="0"/>
        <w:autoSpaceDN w:val="0"/>
        <w:adjustRightInd w:val="0"/>
        <w:spacing w:before="120"/>
        <w:ind w:firstLine="567"/>
        <w:jc w:val="both"/>
      </w:pPr>
      <w:r w:rsidRPr="00DD0CD8">
        <w:rPr>
          <w:b/>
        </w:rPr>
        <w:t>Результат оказания услуги (процесса):</w:t>
      </w:r>
      <w:r w:rsidRPr="00DD0CD8">
        <w:t xml:space="preserve"> технологическое присоединения энергопринимающих устройств Заявителя.</w:t>
      </w:r>
    </w:p>
    <w:p w14:paraId="439811B9" w14:textId="3C5E990E" w:rsidR="00F222A1" w:rsidRPr="00DD0CD8" w:rsidRDefault="00F222A1" w:rsidP="00924CB8">
      <w:pPr>
        <w:pStyle w:val="ConsPlusNormal"/>
        <w:ind w:firstLine="540"/>
        <w:jc w:val="both"/>
        <w:rPr>
          <w:rFonts w:ascii="Times New Roman" w:hAnsi="Times New Roman" w:cs="Times New Roman"/>
          <w:b/>
          <w:color w:val="8496B0"/>
          <w:sz w:val="24"/>
          <w:szCs w:val="24"/>
        </w:rPr>
      </w:pPr>
      <w:r w:rsidRPr="00DD0CD8">
        <w:rPr>
          <w:rFonts w:ascii="Times New Roman" w:hAnsi="Times New Roman" w:cs="Times New Roman"/>
          <w:b/>
          <w:sz w:val="24"/>
          <w:szCs w:val="24"/>
        </w:rPr>
        <w:t>Общий срок оказания услуги (процесса):</w:t>
      </w:r>
      <w:r w:rsidRPr="00DD0CD8">
        <w:rPr>
          <w:rFonts w:ascii="Times New Roman" w:hAnsi="Times New Roman" w:cs="Times New Roman"/>
          <w:b/>
          <w:color w:val="8496B0"/>
          <w:sz w:val="24"/>
          <w:szCs w:val="24"/>
        </w:rPr>
        <w:t xml:space="preserve"> </w:t>
      </w:r>
    </w:p>
    <w:p w14:paraId="766A3B31" w14:textId="77777777" w:rsidR="00924CB8" w:rsidRPr="00DD0CD8" w:rsidRDefault="00924CB8" w:rsidP="00924CB8">
      <w:pPr>
        <w:pStyle w:val="ConsPlusNormal"/>
        <w:ind w:firstLine="540"/>
        <w:jc w:val="both"/>
        <w:rPr>
          <w:rFonts w:ascii="Times New Roman" w:hAnsi="Times New Roman" w:cs="Times New Roman"/>
          <w:b/>
          <w:sz w:val="24"/>
          <w:szCs w:val="24"/>
        </w:rPr>
      </w:pPr>
    </w:p>
    <w:p w14:paraId="3D763C12" w14:textId="6CDD0734" w:rsidR="00F2548C" w:rsidRPr="00DD0CD8" w:rsidRDefault="00F2548C" w:rsidP="00924CB8">
      <w:pPr>
        <w:pStyle w:val="ConsPlusNormal"/>
        <w:ind w:firstLine="540"/>
        <w:jc w:val="both"/>
        <w:rPr>
          <w:sz w:val="24"/>
          <w:szCs w:val="24"/>
        </w:rPr>
      </w:pPr>
      <w:r w:rsidRPr="00DD0CD8">
        <w:rPr>
          <w:rFonts w:ascii="Times New Roman" w:hAnsi="Times New Roman" w:cs="Times New Roman"/>
          <w:b/>
          <w:sz w:val="24"/>
          <w:szCs w:val="24"/>
        </w:rPr>
        <w:t>30 рабочих дней</w:t>
      </w:r>
      <w:r w:rsidRPr="00DD0CD8">
        <w:rPr>
          <w:rFonts w:ascii="Times New Roman" w:hAnsi="Times New Roman" w:cs="Times New Roman"/>
          <w:sz w:val="24"/>
          <w:szCs w:val="24"/>
        </w:rPr>
        <w:t>- при одновременном соблюдении следующих условий:</w:t>
      </w:r>
      <w:r w:rsidRPr="00DD0CD8">
        <w:rPr>
          <w:sz w:val="24"/>
          <w:szCs w:val="24"/>
        </w:rPr>
        <w:t xml:space="preserve"> </w:t>
      </w:r>
    </w:p>
    <w:p w14:paraId="14227C77" w14:textId="3D0F5768" w:rsidR="00F2548C" w:rsidRPr="00DD0CD8" w:rsidRDefault="00F2548C" w:rsidP="00924CB8">
      <w:pPr>
        <w:pStyle w:val="ConsPlusNormal"/>
        <w:ind w:firstLine="540"/>
        <w:jc w:val="both"/>
        <w:rPr>
          <w:rFonts w:ascii="Times New Roman" w:hAnsi="Times New Roman" w:cs="Times New Roman"/>
          <w:sz w:val="24"/>
          <w:szCs w:val="24"/>
        </w:rPr>
      </w:pPr>
      <w:r w:rsidRPr="00DD0CD8">
        <w:rPr>
          <w:rFonts w:ascii="Times New Roman" w:hAnsi="Times New Roman" w:cs="Times New Roman"/>
          <w:sz w:val="24"/>
          <w:szCs w:val="24"/>
        </w:rPr>
        <w:t xml:space="preserve">технологическое присоединение энергопринимающих устройств заявителя осуществляется к электрическим сетям классом напряжения 0,4 кВ и ниже; </w:t>
      </w:r>
    </w:p>
    <w:p w14:paraId="10991616" w14:textId="158A1B33" w:rsidR="00F2548C" w:rsidRPr="00DD0CD8" w:rsidRDefault="00F2548C" w:rsidP="00924CB8">
      <w:pPr>
        <w:pStyle w:val="ConsPlusNormal"/>
        <w:ind w:firstLine="540"/>
        <w:jc w:val="both"/>
        <w:rPr>
          <w:rFonts w:ascii="Times New Roman" w:hAnsi="Times New Roman" w:cs="Times New Roman"/>
          <w:sz w:val="24"/>
          <w:szCs w:val="24"/>
        </w:rPr>
      </w:pPr>
      <w:r w:rsidRPr="00DD0CD8">
        <w:rPr>
          <w:rFonts w:ascii="Times New Roman" w:hAnsi="Times New Roman" w:cs="Times New Roman"/>
          <w:sz w:val="24"/>
          <w:szCs w:val="24"/>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14:paraId="6E422128" w14:textId="7224DB9C" w:rsidR="00F2548C" w:rsidRPr="00DD0CD8" w:rsidRDefault="00F2548C" w:rsidP="00924CB8">
      <w:pPr>
        <w:pStyle w:val="ConsPlusNormal"/>
        <w:ind w:firstLine="540"/>
        <w:jc w:val="both"/>
        <w:rPr>
          <w:rFonts w:ascii="Times New Roman" w:hAnsi="Times New Roman" w:cs="Times New Roman"/>
          <w:sz w:val="24"/>
          <w:szCs w:val="24"/>
        </w:rPr>
      </w:pPr>
      <w:r w:rsidRPr="00DD0CD8">
        <w:rPr>
          <w:rFonts w:ascii="Times New Roman" w:hAnsi="Times New Roman" w:cs="Times New Roman"/>
          <w:sz w:val="24"/>
          <w:szCs w:val="24"/>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14:paraId="0B09E0E4" w14:textId="76F9E813" w:rsidR="00F2548C" w:rsidRPr="00DD0CD8" w:rsidRDefault="00F2548C" w:rsidP="00924CB8">
      <w:pPr>
        <w:pStyle w:val="ConsPlusNormal"/>
        <w:ind w:firstLine="540"/>
        <w:jc w:val="both"/>
        <w:rPr>
          <w:rFonts w:ascii="Times New Roman" w:hAnsi="Times New Roman" w:cs="Times New Roman"/>
          <w:sz w:val="24"/>
          <w:szCs w:val="24"/>
        </w:rPr>
      </w:pPr>
      <w:r w:rsidRPr="00DD0CD8">
        <w:rPr>
          <w:rFonts w:ascii="Times New Roman" w:hAnsi="Times New Roman" w:cs="Times New Roman"/>
          <w:sz w:val="24"/>
          <w:szCs w:val="24"/>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14:paraId="018E00B2" w14:textId="62676978" w:rsidR="00F222A1" w:rsidRPr="00DD0CD8" w:rsidRDefault="00F222A1" w:rsidP="000B6A01">
      <w:pPr>
        <w:pStyle w:val="ConsPlusNormal"/>
        <w:spacing w:before="220"/>
        <w:ind w:firstLine="540"/>
        <w:jc w:val="both"/>
        <w:rPr>
          <w:rFonts w:ascii="Times New Roman" w:hAnsi="Times New Roman" w:cs="Times New Roman"/>
          <w:sz w:val="24"/>
          <w:szCs w:val="24"/>
        </w:rPr>
      </w:pPr>
      <w:r w:rsidRPr="00DD0CD8">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w:t>
      </w:r>
      <w:r w:rsidR="000B6A01" w:rsidRPr="00DD0CD8">
        <w:rPr>
          <w:rFonts w:ascii="Times New Roman" w:hAnsi="Times New Roman" w:cs="Times New Roman"/>
          <w:sz w:val="24"/>
          <w:szCs w:val="24"/>
        </w:rPr>
        <w:t>или) объектов электроэнергетики -</w:t>
      </w:r>
      <w:r w:rsidR="00A71F6A" w:rsidRPr="00DD0CD8">
        <w:rPr>
          <w:rFonts w:ascii="Times New Roman" w:hAnsi="Times New Roman" w:cs="Times New Roman"/>
          <w:sz w:val="24"/>
          <w:szCs w:val="24"/>
        </w:rPr>
        <w:t xml:space="preserve"> </w:t>
      </w:r>
      <w:r w:rsidR="000B6A01" w:rsidRPr="00DD0CD8">
        <w:rPr>
          <w:rFonts w:ascii="Times New Roman" w:hAnsi="Times New Roman" w:cs="Times New Roman"/>
          <w:b/>
          <w:sz w:val="24"/>
          <w:szCs w:val="24"/>
        </w:rPr>
        <w:t>4 месяца</w:t>
      </w:r>
      <w:r w:rsidR="000B6A01" w:rsidRPr="00DD0CD8">
        <w:rPr>
          <w:rFonts w:ascii="Times New Roman" w:hAnsi="Times New Roman" w:cs="Times New Roman"/>
          <w:sz w:val="24"/>
          <w:szCs w:val="24"/>
        </w:rPr>
        <w:t>;</w:t>
      </w:r>
    </w:p>
    <w:p w14:paraId="3FBD5799" w14:textId="77777777" w:rsidR="00F222A1" w:rsidRPr="00DD0CD8" w:rsidRDefault="00F222A1" w:rsidP="00F222A1">
      <w:pPr>
        <w:pStyle w:val="ConsPlusNormal"/>
        <w:spacing w:before="220"/>
        <w:ind w:firstLine="540"/>
        <w:jc w:val="both"/>
        <w:rPr>
          <w:rFonts w:ascii="Times New Roman" w:hAnsi="Times New Roman" w:cs="Times New Roman"/>
          <w:sz w:val="24"/>
          <w:szCs w:val="24"/>
        </w:rPr>
      </w:pPr>
      <w:r w:rsidRPr="00DD0CD8">
        <w:rPr>
          <w:rFonts w:ascii="Times New Roman" w:hAnsi="Times New Roman" w:cs="Times New Roman"/>
          <w:sz w:val="24"/>
          <w:szCs w:val="24"/>
        </w:rPr>
        <w:t>в иных случаях:</w:t>
      </w:r>
    </w:p>
    <w:p w14:paraId="5DD6657E" w14:textId="0B8076A6" w:rsidR="00F222A1" w:rsidRPr="00DD0CD8" w:rsidRDefault="00F222A1" w:rsidP="00F222A1">
      <w:pPr>
        <w:pStyle w:val="ConsPlusNormal"/>
        <w:spacing w:before="220"/>
        <w:ind w:firstLine="540"/>
        <w:jc w:val="both"/>
        <w:rPr>
          <w:rFonts w:ascii="Times New Roman" w:hAnsi="Times New Roman" w:cs="Times New Roman"/>
          <w:sz w:val="24"/>
          <w:szCs w:val="24"/>
        </w:rPr>
      </w:pPr>
      <w:r w:rsidRPr="00DD0CD8">
        <w:rPr>
          <w:rFonts w:ascii="Times New Roman" w:hAnsi="Times New Roman" w:cs="Times New Roman"/>
          <w:b/>
          <w:sz w:val="24"/>
          <w:szCs w:val="24"/>
        </w:rPr>
        <w:t>6 месяцев</w:t>
      </w:r>
      <w:r w:rsidRPr="00DD0CD8">
        <w:rPr>
          <w:rFonts w:ascii="Times New Roman" w:hAnsi="Times New Roman" w:cs="Times New Roman"/>
          <w:sz w:val="24"/>
          <w:szCs w:val="24"/>
        </w:rPr>
        <w:t xml:space="preserve"> - </w:t>
      </w:r>
      <w:r w:rsidR="000E3120" w:rsidRPr="00DD0CD8">
        <w:rPr>
          <w:rFonts w:ascii="Times New Roman" w:hAnsi="Times New Roman" w:cs="Times New Roman"/>
          <w:sz w:val="24"/>
          <w:szCs w:val="24"/>
        </w:rPr>
        <w:t>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Pr="00DD0CD8">
        <w:rPr>
          <w:rFonts w:ascii="Times New Roman" w:hAnsi="Times New Roman" w:cs="Times New Roman"/>
          <w:sz w:val="24"/>
          <w:szCs w:val="24"/>
        </w:rPr>
        <w:t>;</w:t>
      </w:r>
    </w:p>
    <w:p w14:paraId="05008112" w14:textId="3D00CCFB" w:rsidR="00F222A1" w:rsidRPr="00DD0CD8" w:rsidRDefault="00F222A1" w:rsidP="00F222A1">
      <w:pPr>
        <w:pStyle w:val="ConsPlusNormal"/>
        <w:spacing w:before="220"/>
        <w:ind w:firstLine="540"/>
        <w:jc w:val="both"/>
        <w:rPr>
          <w:rFonts w:ascii="Times New Roman" w:hAnsi="Times New Roman" w:cs="Times New Roman"/>
          <w:sz w:val="24"/>
          <w:szCs w:val="24"/>
        </w:rPr>
      </w:pPr>
      <w:r w:rsidRPr="00DD0CD8">
        <w:rPr>
          <w:rFonts w:ascii="Times New Roman" w:hAnsi="Times New Roman" w:cs="Times New Roman"/>
          <w:b/>
          <w:sz w:val="24"/>
          <w:szCs w:val="24"/>
        </w:rPr>
        <w:lastRenderedPageBreak/>
        <w:t>1 год</w:t>
      </w:r>
      <w:r w:rsidRPr="00DD0CD8">
        <w:rPr>
          <w:rFonts w:ascii="Times New Roman" w:hAnsi="Times New Roman" w:cs="Times New Roman"/>
          <w:sz w:val="24"/>
          <w:szCs w:val="24"/>
        </w:rPr>
        <w:t xml:space="preserve"> </w:t>
      </w:r>
      <w:r w:rsidR="00DA50D0" w:rsidRPr="00DD0CD8">
        <w:rPr>
          <w:rFonts w:ascii="Times New Roman" w:hAnsi="Times New Roman" w:cs="Times New Roman"/>
          <w:sz w:val="24"/>
          <w:szCs w:val="24"/>
        </w:rPr>
        <w:t>–</w:t>
      </w:r>
      <w:r w:rsidRPr="00DD0CD8">
        <w:rPr>
          <w:rFonts w:ascii="Times New Roman" w:hAnsi="Times New Roman" w:cs="Times New Roman"/>
          <w:sz w:val="24"/>
          <w:szCs w:val="24"/>
        </w:rPr>
        <w:t xml:space="preserve"> </w:t>
      </w:r>
      <w:r w:rsidR="00DA50D0" w:rsidRPr="00DD0CD8">
        <w:rPr>
          <w:rFonts w:ascii="Times New Roman" w:hAnsi="Times New Roman" w:cs="Times New Roman"/>
          <w:sz w:val="24"/>
          <w:szCs w:val="24"/>
        </w:rPr>
        <w:t>при несоблюдении вышеуказанных условий.</w:t>
      </w:r>
    </w:p>
    <w:p w14:paraId="4693A94B" w14:textId="77777777" w:rsidR="00F222A1" w:rsidRPr="00DD0CD8" w:rsidRDefault="00F222A1" w:rsidP="00F222A1">
      <w:pPr>
        <w:spacing w:before="120"/>
        <w:ind w:firstLine="567"/>
        <w:jc w:val="both"/>
        <w:outlineLvl w:val="0"/>
        <w:rPr>
          <w:b/>
        </w:rPr>
      </w:pPr>
      <w:r w:rsidRPr="00DD0CD8">
        <w:rPr>
          <w:b/>
        </w:rPr>
        <w:t>Состав, последовательность и сроки оказания услуги (процесса):</w:t>
      </w:r>
    </w:p>
    <w:tbl>
      <w:tblPr>
        <w:tblW w:w="49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
        <w:gridCol w:w="1780"/>
        <w:gridCol w:w="2127"/>
        <w:gridCol w:w="3118"/>
        <w:gridCol w:w="2410"/>
        <w:gridCol w:w="2127"/>
        <w:gridCol w:w="2521"/>
      </w:tblGrid>
      <w:tr w:rsidR="00F222A1" w:rsidRPr="000278AC" w14:paraId="6D07E27E" w14:textId="77777777" w:rsidTr="006E1C86">
        <w:trPr>
          <w:tblHeader/>
        </w:trPr>
        <w:tc>
          <w:tcPr>
            <w:tcW w:w="167" w:type="pct"/>
            <w:shd w:val="clear" w:color="auto" w:fill="auto"/>
          </w:tcPr>
          <w:p w14:paraId="29D28A2C" w14:textId="77777777" w:rsidR="00F222A1" w:rsidRPr="00D6788B" w:rsidRDefault="00F222A1" w:rsidP="00BF0EDB">
            <w:pPr>
              <w:jc w:val="center"/>
              <w:rPr>
                <w:b/>
                <w:bCs/>
              </w:rPr>
            </w:pPr>
            <w:r w:rsidRPr="00D6788B">
              <w:rPr>
                <w:b/>
                <w:bCs/>
                <w:sz w:val="22"/>
                <w:szCs w:val="22"/>
              </w:rPr>
              <w:t>№</w:t>
            </w:r>
          </w:p>
        </w:tc>
        <w:tc>
          <w:tcPr>
            <w:tcW w:w="611" w:type="pct"/>
            <w:shd w:val="clear" w:color="auto" w:fill="auto"/>
          </w:tcPr>
          <w:p w14:paraId="0D0B915B" w14:textId="77777777" w:rsidR="00F222A1" w:rsidRPr="00D6788B" w:rsidRDefault="00F222A1" w:rsidP="00BF0EDB">
            <w:pPr>
              <w:jc w:val="center"/>
              <w:rPr>
                <w:b/>
                <w:bCs/>
              </w:rPr>
            </w:pPr>
            <w:r w:rsidRPr="00D6788B">
              <w:rPr>
                <w:b/>
                <w:bCs/>
                <w:sz w:val="22"/>
                <w:szCs w:val="22"/>
              </w:rPr>
              <w:t>Этап</w:t>
            </w:r>
          </w:p>
        </w:tc>
        <w:tc>
          <w:tcPr>
            <w:tcW w:w="730" w:type="pct"/>
            <w:shd w:val="clear" w:color="auto" w:fill="auto"/>
          </w:tcPr>
          <w:p w14:paraId="0FD3FB98" w14:textId="77777777" w:rsidR="00F222A1" w:rsidRPr="00D6788B" w:rsidRDefault="00F222A1" w:rsidP="00BF0EDB">
            <w:pPr>
              <w:jc w:val="center"/>
              <w:rPr>
                <w:b/>
                <w:bCs/>
              </w:rPr>
            </w:pPr>
            <w:r w:rsidRPr="00D6788B">
              <w:rPr>
                <w:b/>
                <w:bCs/>
                <w:sz w:val="22"/>
                <w:szCs w:val="22"/>
              </w:rPr>
              <w:t>Условие этапа</w:t>
            </w:r>
          </w:p>
        </w:tc>
        <w:tc>
          <w:tcPr>
            <w:tcW w:w="1070" w:type="pct"/>
            <w:shd w:val="clear" w:color="auto" w:fill="auto"/>
          </w:tcPr>
          <w:p w14:paraId="5267BE26" w14:textId="77777777" w:rsidR="00F222A1" w:rsidRPr="00D6788B" w:rsidRDefault="00F222A1" w:rsidP="00BF0EDB">
            <w:pPr>
              <w:jc w:val="center"/>
              <w:rPr>
                <w:b/>
                <w:bCs/>
              </w:rPr>
            </w:pPr>
            <w:r w:rsidRPr="00D6788B">
              <w:rPr>
                <w:b/>
                <w:bCs/>
                <w:sz w:val="22"/>
                <w:szCs w:val="22"/>
              </w:rPr>
              <w:t>Содержание</w:t>
            </w:r>
          </w:p>
        </w:tc>
        <w:tc>
          <w:tcPr>
            <w:tcW w:w="827" w:type="pct"/>
            <w:shd w:val="clear" w:color="auto" w:fill="auto"/>
          </w:tcPr>
          <w:p w14:paraId="70F6A007" w14:textId="77777777" w:rsidR="00F222A1" w:rsidRPr="00D6788B" w:rsidRDefault="00F222A1" w:rsidP="00BF0EDB">
            <w:pPr>
              <w:jc w:val="center"/>
              <w:rPr>
                <w:b/>
                <w:bCs/>
              </w:rPr>
            </w:pPr>
            <w:r w:rsidRPr="00D6788B">
              <w:rPr>
                <w:b/>
                <w:bCs/>
                <w:sz w:val="22"/>
                <w:szCs w:val="22"/>
              </w:rPr>
              <w:t>Форма предоставления</w:t>
            </w:r>
          </w:p>
        </w:tc>
        <w:tc>
          <w:tcPr>
            <w:tcW w:w="730" w:type="pct"/>
            <w:shd w:val="clear" w:color="auto" w:fill="auto"/>
          </w:tcPr>
          <w:p w14:paraId="40661FC8" w14:textId="77777777" w:rsidR="00F222A1" w:rsidRPr="00D6788B" w:rsidRDefault="00F222A1" w:rsidP="00BF0EDB">
            <w:pPr>
              <w:jc w:val="center"/>
              <w:rPr>
                <w:b/>
                <w:bCs/>
              </w:rPr>
            </w:pPr>
            <w:r w:rsidRPr="00D6788B">
              <w:rPr>
                <w:b/>
                <w:bCs/>
                <w:sz w:val="22"/>
                <w:szCs w:val="22"/>
              </w:rPr>
              <w:t>Срок исполнения</w:t>
            </w:r>
          </w:p>
        </w:tc>
        <w:tc>
          <w:tcPr>
            <w:tcW w:w="865" w:type="pct"/>
            <w:shd w:val="clear" w:color="auto" w:fill="auto"/>
          </w:tcPr>
          <w:p w14:paraId="28DE2395" w14:textId="77777777" w:rsidR="00F222A1" w:rsidRPr="00D6788B" w:rsidRDefault="00F222A1" w:rsidP="00BF0EDB">
            <w:pPr>
              <w:jc w:val="center"/>
              <w:rPr>
                <w:b/>
                <w:bCs/>
              </w:rPr>
            </w:pPr>
            <w:r w:rsidRPr="00D6788B">
              <w:rPr>
                <w:b/>
                <w:bCs/>
                <w:sz w:val="22"/>
                <w:szCs w:val="22"/>
              </w:rPr>
              <w:t>Ссылка на нормативно правовой акт</w:t>
            </w:r>
          </w:p>
        </w:tc>
      </w:tr>
      <w:tr w:rsidR="00F222A1" w:rsidRPr="000278AC" w14:paraId="0909E434" w14:textId="77777777" w:rsidTr="006E1C86">
        <w:tc>
          <w:tcPr>
            <w:tcW w:w="167" w:type="pct"/>
            <w:shd w:val="clear" w:color="auto" w:fill="auto"/>
          </w:tcPr>
          <w:p w14:paraId="6288F408" w14:textId="77777777" w:rsidR="00F222A1" w:rsidRPr="00AF4624" w:rsidRDefault="00F222A1" w:rsidP="00BF0EDB">
            <w:pPr>
              <w:jc w:val="both"/>
              <w:rPr>
                <w:b/>
                <w:sz w:val="20"/>
                <w:szCs w:val="20"/>
              </w:rPr>
            </w:pPr>
            <w:r w:rsidRPr="00AF4624">
              <w:rPr>
                <w:b/>
                <w:sz w:val="20"/>
                <w:szCs w:val="20"/>
              </w:rPr>
              <w:t>1</w:t>
            </w:r>
          </w:p>
        </w:tc>
        <w:tc>
          <w:tcPr>
            <w:tcW w:w="611" w:type="pct"/>
            <w:shd w:val="clear" w:color="auto" w:fill="auto"/>
          </w:tcPr>
          <w:p w14:paraId="3B06C547" w14:textId="77777777" w:rsidR="00F222A1" w:rsidRPr="00DD0CD8" w:rsidRDefault="00F222A1" w:rsidP="00BF0EDB">
            <w:pPr>
              <w:autoSpaceDE w:val="0"/>
              <w:autoSpaceDN w:val="0"/>
              <w:adjustRightInd w:val="0"/>
              <w:rPr>
                <w:sz w:val="20"/>
                <w:szCs w:val="20"/>
              </w:rPr>
            </w:pPr>
            <w:r w:rsidRPr="00DD0CD8">
              <w:rPr>
                <w:sz w:val="20"/>
                <w:szCs w:val="20"/>
              </w:rPr>
              <w:t>Подача заявки на технологическое присоединение</w:t>
            </w:r>
          </w:p>
        </w:tc>
        <w:tc>
          <w:tcPr>
            <w:tcW w:w="730" w:type="pct"/>
            <w:shd w:val="clear" w:color="auto" w:fill="auto"/>
          </w:tcPr>
          <w:p w14:paraId="0DCAFDA0" w14:textId="606A545E" w:rsidR="00F222A1" w:rsidRPr="00DD0CD8" w:rsidRDefault="005811B4" w:rsidP="00BF0EDB">
            <w:pPr>
              <w:autoSpaceDE w:val="0"/>
              <w:autoSpaceDN w:val="0"/>
              <w:adjustRightInd w:val="0"/>
              <w:jc w:val="both"/>
              <w:rPr>
                <w:sz w:val="20"/>
                <w:szCs w:val="20"/>
              </w:rPr>
            </w:pPr>
            <w:r w:rsidRPr="00DD0CD8">
              <w:rPr>
                <w:sz w:val="20"/>
                <w:szCs w:val="20"/>
              </w:rPr>
              <w:t>Направление заявки в сетевую организацию, объекты электросетевого хозяйства которой расположены на наименьшем расстоянии от границ участка заявителя</w:t>
            </w:r>
          </w:p>
        </w:tc>
        <w:tc>
          <w:tcPr>
            <w:tcW w:w="1070" w:type="pct"/>
            <w:shd w:val="clear" w:color="auto" w:fill="auto"/>
          </w:tcPr>
          <w:p w14:paraId="3F70ABE1" w14:textId="77777777" w:rsidR="00F222A1" w:rsidRPr="00DD0CD8" w:rsidRDefault="00F222A1" w:rsidP="00BF0EDB">
            <w:pPr>
              <w:autoSpaceDE w:val="0"/>
              <w:autoSpaceDN w:val="0"/>
              <w:adjustRightInd w:val="0"/>
              <w:jc w:val="both"/>
              <w:rPr>
                <w:sz w:val="20"/>
                <w:szCs w:val="20"/>
              </w:rPr>
            </w:pPr>
            <w:r w:rsidRPr="00AF4624">
              <w:rPr>
                <w:b/>
                <w:sz w:val="20"/>
                <w:szCs w:val="20"/>
              </w:rPr>
              <w:t>1.1.</w:t>
            </w:r>
            <w:r w:rsidRPr="00DD0CD8">
              <w:rPr>
                <w:sz w:val="20"/>
                <w:szCs w:val="20"/>
              </w:rPr>
              <w:t xml:space="preserve"> Заявитель подает заявку на технологическое присоединение;</w:t>
            </w:r>
          </w:p>
          <w:p w14:paraId="607EBEE3" w14:textId="77777777" w:rsidR="00F222A1" w:rsidRPr="00DD0CD8" w:rsidRDefault="00F222A1" w:rsidP="00BF0EDB">
            <w:pPr>
              <w:autoSpaceDE w:val="0"/>
              <w:autoSpaceDN w:val="0"/>
              <w:adjustRightInd w:val="0"/>
              <w:jc w:val="both"/>
              <w:rPr>
                <w:sz w:val="20"/>
                <w:szCs w:val="20"/>
              </w:rPr>
            </w:pPr>
          </w:p>
        </w:tc>
        <w:tc>
          <w:tcPr>
            <w:tcW w:w="827" w:type="pct"/>
            <w:shd w:val="clear" w:color="auto" w:fill="auto"/>
          </w:tcPr>
          <w:p w14:paraId="796DF6BC" w14:textId="77777777" w:rsidR="00F222A1" w:rsidRPr="00DD0CD8" w:rsidRDefault="00F222A1" w:rsidP="00BF0EDB">
            <w:pPr>
              <w:pStyle w:val="a3"/>
              <w:autoSpaceDE w:val="0"/>
              <w:autoSpaceDN w:val="0"/>
              <w:adjustRightInd w:val="0"/>
              <w:ind w:left="34"/>
              <w:rPr>
                <w:sz w:val="20"/>
                <w:szCs w:val="20"/>
              </w:rPr>
            </w:pPr>
            <w:r w:rsidRPr="00DD0CD8">
              <w:rPr>
                <w:sz w:val="20"/>
                <w:szCs w:val="20"/>
              </w:rPr>
              <w:t>Очное обращение заявителя с заявкой в офис обслуживания потребителей,</w:t>
            </w:r>
          </w:p>
          <w:p w14:paraId="0A9F7632" w14:textId="77777777" w:rsidR="00F222A1" w:rsidRPr="00DD0CD8" w:rsidRDefault="00F222A1" w:rsidP="00BF0EDB">
            <w:pPr>
              <w:pStyle w:val="a3"/>
              <w:autoSpaceDE w:val="0"/>
              <w:autoSpaceDN w:val="0"/>
              <w:adjustRightInd w:val="0"/>
              <w:ind w:left="34"/>
              <w:rPr>
                <w:sz w:val="20"/>
                <w:szCs w:val="20"/>
              </w:rPr>
            </w:pPr>
            <w:r w:rsidRPr="00DD0CD8">
              <w:rPr>
                <w:sz w:val="20"/>
                <w:szCs w:val="20"/>
              </w:rPr>
              <w:t>письменное обращение с заявкой заказным письмом с уведомлением,</w:t>
            </w:r>
          </w:p>
          <w:p w14:paraId="1D3507FC" w14:textId="50383EA7" w:rsidR="005811B4" w:rsidRPr="00DD0CD8" w:rsidRDefault="00F222A1" w:rsidP="005811B4">
            <w:pPr>
              <w:pStyle w:val="a3"/>
              <w:autoSpaceDE w:val="0"/>
              <w:autoSpaceDN w:val="0"/>
              <w:adjustRightInd w:val="0"/>
              <w:ind w:left="34"/>
              <w:rPr>
                <w:sz w:val="20"/>
                <w:szCs w:val="20"/>
                <w:lang w:val="ru-RU"/>
              </w:rPr>
            </w:pPr>
            <w:r w:rsidRPr="00DD0CD8">
              <w:rPr>
                <w:sz w:val="20"/>
                <w:szCs w:val="20"/>
              </w:rPr>
              <w:t xml:space="preserve">заявка </w:t>
            </w:r>
            <w:r w:rsidR="00D16403" w:rsidRPr="00DD0CD8">
              <w:rPr>
                <w:sz w:val="20"/>
                <w:szCs w:val="20"/>
                <w:lang w:val="ru-RU"/>
              </w:rPr>
              <w:t>в</w:t>
            </w:r>
            <w:r w:rsidRPr="00DD0CD8">
              <w:rPr>
                <w:sz w:val="20"/>
                <w:szCs w:val="20"/>
              </w:rPr>
              <w:t xml:space="preserve"> электронной форме </w:t>
            </w:r>
            <w:r w:rsidR="00D16403" w:rsidRPr="00DD0CD8">
              <w:rPr>
                <w:sz w:val="20"/>
                <w:szCs w:val="20"/>
              </w:rPr>
              <w:t xml:space="preserve">через Личный кабинет </w:t>
            </w:r>
            <w:r w:rsidRPr="00DD0CD8">
              <w:rPr>
                <w:sz w:val="20"/>
                <w:szCs w:val="20"/>
              </w:rPr>
              <w:t xml:space="preserve">на сайте </w:t>
            </w:r>
            <w:r w:rsidR="00A53E22" w:rsidRPr="00911603">
              <w:rPr>
                <w:b/>
                <w:bCs/>
                <w:sz w:val="20"/>
                <w:szCs w:val="20"/>
                <w:lang w:val="ru-RU"/>
              </w:rPr>
              <w:t>«</w:t>
            </w:r>
            <w:r w:rsidR="00A53E22" w:rsidRPr="00911603">
              <w:rPr>
                <w:b/>
                <w:bCs/>
                <w:sz w:val="20"/>
                <w:szCs w:val="20"/>
              </w:rPr>
              <w:t>https://eph63.ru/</w:t>
            </w:r>
            <w:r w:rsidR="00A53E22" w:rsidRPr="00911603">
              <w:rPr>
                <w:b/>
                <w:bCs/>
                <w:sz w:val="20"/>
                <w:szCs w:val="20"/>
                <w:lang w:val="ru-RU"/>
              </w:rPr>
              <w:t>»</w:t>
            </w:r>
            <w:r w:rsidR="005811B4" w:rsidRPr="00DD0CD8">
              <w:rPr>
                <w:sz w:val="20"/>
                <w:szCs w:val="20"/>
              </w:rPr>
              <w:t>.</w:t>
            </w:r>
            <w:r w:rsidR="005811B4" w:rsidRPr="00DD0CD8">
              <w:rPr>
                <w:sz w:val="20"/>
                <w:szCs w:val="20"/>
                <w:lang w:val="ru-RU"/>
              </w:rPr>
              <w:t xml:space="preserve"> 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 включая получение первоначального</w:t>
            </w:r>
          </w:p>
          <w:p w14:paraId="6DED1892" w14:textId="2F4A1126" w:rsidR="005811B4" w:rsidRPr="00DD0CD8" w:rsidRDefault="005811B4" w:rsidP="005811B4">
            <w:pPr>
              <w:pStyle w:val="a3"/>
              <w:autoSpaceDE w:val="0"/>
              <w:autoSpaceDN w:val="0"/>
              <w:adjustRightInd w:val="0"/>
              <w:ind w:left="34"/>
              <w:rPr>
                <w:sz w:val="20"/>
                <w:szCs w:val="20"/>
                <w:lang w:val="ru-RU"/>
              </w:rPr>
            </w:pPr>
            <w:r w:rsidRPr="00DD0CD8">
              <w:rPr>
                <w:sz w:val="20"/>
                <w:szCs w:val="20"/>
                <w:lang w:val="ru-RU"/>
              </w:rPr>
              <w:t>доступа к личному кабинету, регист</w:t>
            </w:r>
            <w:r w:rsidR="00924CB8" w:rsidRPr="00DD0CD8">
              <w:rPr>
                <w:sz w:val="20"/>
                <w:szCs w:val="20"/>
                <w:lang w:val="ru-RU"/>
              </w:rPr>
              <w:t>рацию и авторизацию потребителя.</w:t>
            </w:r>
          </w:p>
          <w:p w14:paraId="22862539" w14:textId="3BD49CEA" w:rsidR="00F222A1" w:rsidRPr="00DD0CD8" w:rsidRDefault="005811B4" w:rsidP="005811B4">
            <w:pPr>
              <w:pStyle w:val="a3"/>
              <w:autoSpaceDE w:val="0"/>
              <w:autoSpaceDN w:val="0"/>
              <w:adjustRightInd w:val="0"/>
              <w:ind w:left="34"/>
              <w:rPr>
                <w:sz w:val="20"/>
                <w:szCs w:val="20"/>
                <w:lang w:val="ru-RU"/>
              </w:rPr>
            </w:pPr>
            <w:r w:rsidRPr="00DD0CD8">
              <w:rPr>
                <w:sz w:val="20"/>
                <w:szCs w:val="20"/>
                <w:lang w:val="ru-RU"/>
              </w:rPr>
              <w:t>В случае необходимости сетевая организация обеспечивает доступ к личному кабинету потребителя на безвозмездной основе</w:t>
            </w:r>
          </w:p>
        </w:tc>
        <w:tc>
          <w:tcPr>
            <w:tcW w:w="730" w:type="pct"/>
            <w:shd w:val="clear" w:color="auto" w:fill="auto"/>
          </w:tcPr>
          <w:p w14:paraId="0F4EB302" w14:textId="04FF16BC" w:rsidR="00F222A1" w:rsidRPr="00DD0CD8" w:rsidRDefault="00F222A1" w:rsidP="00BF0EDB">
            <w:pPr>
              <w:jc w:val="both"/>
              <w:rPr>
                <w:sz w:val="20"/>
                <w:szCs w:val="20"/>
              </w:rPr>
            </w:pPr>
            <w:r w:rsidRPr="00DD0CD8">
              <w:rPr>
                <w:sz w:val="20"/>
                <w:szCs w:val="20"/>
              </w:rPr>
              <w:t>Не ограничен</w:t>
            </w:r>
          </w:p>
        </w:tc>
        <w:tc>
          <w:tcPr>
            <w:tcW w:w="865" w:type="pct"/>
            <w:shd w:val="clear" w:color="auto" w:fill="auto"/>
          </w:tcPr>
          <w:p w14:paraId="59360926" w14:textId="0A7B1BB0" w:rsidR="00F222A1" w:rsidRPr="00DD0CD8" w:rsidRDefault="00B51CCE" w:rsidP="001F5593">
            <w:pPr>
              <w:rPr>
                <w:sz w:val="20"/>
                <w:szCs w:val="20"/>
              </w:rPr>
            </w:pPr>
            <w:r w:rsidRPr="00B51CCE">
              <w:rPr>
                <w:bCs/>
                <w:sz w:val="20"/>
                <w:szCs w:val="20"/>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sidRPr="00B51CCE">
              <w:rPr>
                <w:bCs/>
                <w:sz w:val="20"/>
                <w:szCs w:val="20"/>
              </w:rPr>
              <w:t>утверж</w:t>
            </w:r>
            <w:proofErr w:type="spellEnd"/>
            <w:r w:rsidRPr="00B51CCE">
              <w:rPr>
                <w:bCs/>
                <w:sz w:val="20"/>
                <w:szCs w:val="20"/>
              </w:rPr>
              <w:t>. постановлением Правительства РФ от 27.12.2004 г. N 861 (</w:t>
            </w:r>
            <w:r>
              <w:rPr>
                <w:bCs/>
                <w:sz w:val="20"/>
                <w:szCs w:val="20"/>
              </w:rPr>
              <w:t xml:space="preserve">далее </w:t>
            </w:r>
            <w:r w:rsidRPr="00B51CCE">
              <w:rPr>
                <w:bCs/>
                <w:sz w:val="20"/>
                <w:szCs w:val="20"/>
              </w:rPr>
              <w:t>Правила)</w:t>
            </w:r>
            <w:r>
              <w:rPr>
                <w:bCs/>
                <w:sz w:val="20"/>
                <w:szCs w:val="20"/>
              </w:rPr>
              <w:t xml:space="preserve"> </w:t>
            </w:r>
            <w:r w:rsidR="00DD0CD8" w:rsidRPr="00DD0CD8">
              <w:rPr>
                <w:bCs/>
                <w:sz w:val="20"/>
                <w:szCs w:val="20"/>
              </w:rPr>
              <w:t>п.</w:t>
            </w:r>
            <w:r w:rsidR="00317E7C" w:rsidRPr="00DD0CD8">
              <w:rPr>
                <w:sz w:val="20"/>
                <w:szCs w:val="20"/>
              </w:rPr>
              <w:t xml:space="preserve"> </w:t>
            </w:r>
            <w:r>
              <w:rPr>
                <w:sz w:val="20"/>
                <w:szCs w:val="20"/>
              </w:rPr>
              <w:t>7-</w:t>
            </w:r>
            <w:r w:rsidR="00317E7C" w:rsidRPr="00DD0CD8">
              <w:rPr>
                <w:sz w:val="20"/>
                <w:szCs w:val="20"/>
              </w:rPr>
              <w:t xml:space="preserve"> </w:t>
            </w:r>
            <w:r w:rsidR="00F222A1" w:rsidRPr="00DD0CD8">
              <w:rPr>
                <w:sz w:val="20"/>
                <w:szCs w:val="20"/>
              </w:rPr>
              <w:t>10, 14</w:t>
            </w:r>
            <w:r w:rsidR="005E0DD5" w:rsidRPr="00DD0CD8">
              <w:rPr>
                <w:sz w:val="20"/>
                <w:szCs w:val="20"/>
              </w:rPr>
              <w:t>,</w:t>
            </w:r>
            <w:r w:rsidR="00317E7C" w:rsidRPr="00DD0CD8">
              <w:rPr>
                <w:sz w:val="20"/>
                <w:szCs w:val="20"/>
              </w:rPr>
              <w:t xml:space="preserve"> </w:t>
            </w:r>
            <w:r w:rsidR="00924CB8" w:rsidRPr="00DD0CD8">
              <w:rPr>
                <w:sz w:val="20"/>
                <w:szCs w:val="20"/>
              </w:rPr>
              <w:t xml:space="preserve">104, </w:t>
            </w:r>
            <w:r w:rsidR="005E0DD5" w:rsidRPr="00DD0CD8">
              <w:rPr>
                <w:sz w:val="20"/>
                <w:szCs w:val="20"/>
              </w:rPr>
              <w:t>10</w:t>
            </w:r>
            <w:r w:rsidR="001F5593" w:rsidRPr="00DD0CD8">
              <w:rPr>
                <w:sz w:val="20"/>
                <w:szCs w:val="20"/>
              </w:rPr>
              <w:t>5</w:t>
            </w:r>
            <w:r w:rsidR="00F222A1" w:rsidRPr="00DD0CD8">
              <w:rPr>
                <w:sz w:val="20"/>
                <w:szCs w:val="20"/>
              </w:rPr>
              <w:t xml:space="preserve"> </w:t>
            </w:r>
          </w:p>
        </w:tc>
      </w:tr>
      <w:tr w:rsidR="00F222A1" w:rsidRPr="000278AC" w14:paraId="6166521F" w14:textId="77777777" w:rsidTr="0013351F">
        <w:trPr>
          <w:trHeight w:val="86"/>
        </w:trPr>
        <w:tc>
          <w:tcPr>
            <w:tcW w:w="167" w:type="pct"/>
            <w:shd w:val="clear" w:color="auto" w:fill="auto"/>
          </w:tcPr>
          <w:p w14:paraId="5B8459DC" w14:textId="77777777" w:rsidR="00F222A1" w:rsidRPr="00AF4624" w:rsidRDefault="00F222A1" w:rsidP="00BF0EDB">
            <w:pPr>
              <w:jc w:val="both"/>
              <w:rPr>
                <w:b/>
              </w:rPr>
            </w:pPr>
          </w:p>
        </w:tc>
        <w:tc>
          <w:tcPr>
            <w:tcW w:w="611" w:type="pct"/>
            <w:shd w:val="clear" w:color="auto" w:fill="auto"/>
          </w:tcPr>
          <w:p w14:paraId="7F7824E2" w14:textId="77777777" w:rsidR="00F222A1" w:rsidRPr="00730A43" w:rsidRDefault="00F222A1" w:rsidP="00BF0EDB">
            <w:pPr>
              <w:autoSpaceDE w:val="0"/>
              <w:autoSpaceDN w:val="0"/>
              <w:adjustRightInd w:val="0"/>
              <w:rPr>
                <w:sz w:val="22"/>
                <w:szCs w:val="22"/>
              </w:rPr>
            </w:pPr>
          </w:p>
        </w:tc>
        <w:tc>
          <w:tcPr>
            <w:tcW w:w="730" w:type="pct"/>
            <w:tcBorders>
              <w:bottom w:val="single" w:sz="4" w:space="0" w:color="auto"/>
            </w:tcBorders>
            <w:shd w:val="clear" w:color="auto" w:fill="auto"/>
          </w:tcPr>
          <w:p w14:paraId="3F2BFBBF" w14:textId="77777777" w:rsidR="00F222A1" w:rsidRPr="00DD0CD8" w:rsidRDefault="00F222A1" w:rsidP="00DD0CD8">
            <w:pPr>
              <w:pStyle w:val="a3"/>
              <w:autoSpaceDE w:val="0"/>
              <w:autoSpaceDN w:val="0"/>
              <w:adjustRightInd w:val="0"/>
              <w:ind w:left="34"/>
              <w:rPr>
                <w:sz w:val="20"/>
                <w:szCs w:val="20"/>
                <w:lang w:val="ru-RU"/>
              </w:rPr>
            </w:pPr>
            <w:r w:rsidRPr="00DD0CD8">
              <w:rPr>
                <w:sz w:val="20"/>
                <w:szCs w:val="20"/>
                <w:lang w:val="ru-RU"/>
              </w:rPr>
              <w:t>При отсутствии сведений и документов,  установленных законодательством</w:t>
            </w:r>
          </w:p>
        </w:tc>
        <w:tc>
          <w:tcPr>
            <w:tcW w:w="1070" w:type="pct"/>
            <w:tcBorders>
              <w:bottom w:val="single" w:sz="4" w:space="0" w:color="auto"/>
            </w:tcBorders>
            <w:shd w:val="clear" w:color="auto" w:fill="auto"/>
          </w:tcPr>
          <w:p w14:paraId="15659BCA" w14:textId="77777777" w:rsidR="00F222A1" w:rsidRPr="00DD0CD8" w:rsidRDefault="00F222A1" w:rsidP="00DD0CD8">
            <w:pPr>
              <w:pStyle w:val="a3"/>
              <w:autoSpaceDE w:val="0"/>
              <w:autoSpaceDN w:val="0"/>
              <w:adjustRightInd w:val="0"/>
              <w:ind w:left="34"/>
              <w:rPr>
                <w:sz w:val="20"/>
                <w:szCs w:val="20"/>
                <w:lang w:val="ru-RU"/>
              </w:rPr>
            </w:pPr>
            <w:r w:rsidRPr="00AF4624">
              <w:rPr>
                <w:b/>
                <w:bCs/>
                <w:sz w:val="20"/>
                <w:szCs w:val="20"/>
                <w:lang w:val="ru-RU"/>
              </w:rPr>
              <w:t>1.2.</w:t>
            </w:r>
            <w:r w:rsidRPr="00DD0CD8">
              <w:rPr>
                <w:sz w:val="20"/>
                <w:szCs w:val="20"/>
                <w:lang w:val="ru-RU"/>
              </w:rPr>
              <w:t xml:space="preserve"> Сетевая организация направляет уведомление заявителю о недостающих сведениях и/или документах к заявке</w:t>
            </w:r>
          </w:p>
        </w:tc>
        <w:tc>
          <w:tcPr>
            <w:tcW w:w="827" w:type="pct"/>
            <w:tcBorders>
              <w:bottom w:val="single" w:sz="4" w:space="0" w:color="auto"/>
            </w:tcBorders>
            <w:shd w:val="clear" w:color="auto" w:fill="auto"/>
          </w:tcPr>
          <w:p w14:paraId="76166035" w14:textId="77777777" w:rsidR="00F222A1" w:rsidRPr="00DD0CD8" w:rsidRDefault="00F222A1" w:rsidP="00DD0CD8">
            <w:pPr>
              <w:pStyle w:val="a3"/>
              <w:autoSpaceDE w:val="0"/>
              <w:autoSpaceDN w:val="0"/>
              <w:adjustRightInd w:val="0"/>
              <w:ind w:left="34"/>
              <w:rPr>
                <w:sz w:val="20"/>
                <w:szCs w:val="20"/>
                <w:lang w:val="ru-RU"/>
              </w:rPr>
            </w:pPr>
          </w:p>
        </w:tc>
        <w:tc>
          <w:tcPr>
            <w:tcW w:w="730" w:type="pct"/>
            <w:tcBorders>
              <w:bottom w:val="single" w:sz="4" w:space="0" w:color="auto"/>
            </w:tcBorders>
            <w:shd w:val="clear" w:color="auto" w:fill="auto"/>
          </w:tcPr>
          <w:p w14:paraId="5375CA90" w14:textId="77777777" w:rsidR="00F222A1" w:rsidRPr="00DD0CD8" w:rsidRDefault="00F222A1" w:rsidP="00DD0CD8">
            <w:pPr>
              <w:pStyle w:val="a3"/>
              <w:autoSpaceDE w:val="0"/>
              <w:autoSpaceDN w:val="0"/>
              <w:adjustRightInd w:val="0"/>
              <w:ind w:left="34"/>
              <w:rPr>
                <w:sz w:val="20"/>
                <w:szCs w:val="20"/>
                <w:lang w:val="ru-RU"/>
              </w:rPr>
            </w:pPr>
            <w:r w:rsidRPr="00DD0CD8">
              <w:rPr>
                <w:sz w:val="20"/>
                <w:szCs w:val="20"/>
                <w:lang w:val="ru-RU"/>
              </w:rPr>
              <w:t xml:space="preserve">3 рабочих дня после получения заявки </w:t>
            </w:r>
          </w:p>
          <w:p w14:paraId="68E8D325" w14:textId="77777777" w:rsidR="00F222A1" w:rsidRPr="00DD0CD8" w:rsidRDefault="00F222A1" w:rsidP="00DD0CD8">
            <w:pPr>
              <w:pStyle w:val="a3"/>
              <w:autoSpaceDE w:val="0"/>
              <w:autoSpaceDN w:val="0"/>
              <w:adjustRightInd w:val="0"/>
              <w:ind w:left="34"/>
              <w:rPr>
                <w:sz w:val="20"/>
                <w:szCs w:val="20"/>
                <w:lang w:val="ru-RU"/>
              </w:rPr>
            </w:pPr>
            <w:r w:rsidRPr="00DD0CD8">
              <w:rPr>
                <w:sz w:val="20"/>
                <w:szCs w:val="20"/>
                <w:lang w:val="ru-RU"/>
              </w:rPr>
              <w:t xml:space="preserve">В случае непредставления заявителем недостающих </w:t>
            </w:r>
            <w:r w:rsidRPr="00DD0CD8">
              <w:rPr>
                <w:sz w:val="20"/>
                <w:szCs w:val="20"/>
                <w:lang w:val="ru-RU"/>
              </w:rPr>
              <w:lastRenderedPageBreak/>
              <w:t>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w:t>
            </w:r>
            <w:r w:rsidRPr="00DD0CD8" w:rsidDel="006C6D3A">
              <w:rPr>
                <w:sz w:val="20"/>
                <w:szCs w:val="20"/>
                <w:lang w:val="ru-RU"/>
              </w:rPr>
              <w:t xml:space="preserve"> </w:t>
            </w:r>
          </w:p>
        </w:tc>
        <w:tc>
          <w:tcPr>
            <w:tcW w:w="865" w:type="pct"/>
            <w:tcBorders>
              <w:bottom w:val="single" w:sz="4" w:space="0" w:color="auto"/>
            </w:tcBorders>
            <w:shd w:val="clear" w:color="auto" w:fill="auto"/>
          </w:tcPr>
          <w:p w14:paraId="46F934AB" w14:textId="38A49DCD" w:rsidR="00F222A1" w:rsidRPr="00DD0CD8" w:rsidRDefault="00DD0CD8" w:rsidP="00DD0CD8">
            <w:pPr>
              <w:pStyle w:val="a3"/>
              <w:autoSpaceDE w:val="0"/>
              <w:autoSpaceDN w:val="0"/>
              <w:adjustRightInd w:val="0"/>
              <w:ind w:left="34"/>
              <w:rPr>
                <w:sz w:val="20"/>
                <w:szCs w:val="20"/>
                <w:lang w:val="ru-RU"/>
              </w:rPr>
            </w:pPr>
            <w:r w:rsidRPr="00DD0CD8">
              <w:rPr>
                <w:sz w:val="20"/>
                <w:szCs w:val="20"/>
                <w:lang w:val="ru-RU"/>
              </w:rPr>
              <w:lastRenderedPageBreak/>
              <w:t>Правила п. 15</w:t>
            </w:r>
          </w:p>
        </w:tc>
      </w:tr>
      <w:tr w:rsidR="00F222A1" w:rsidRPr="000278AC" w14:paraId="2B4E12C1" w14:textId="77777777" w:rsidTr="0013351F">
        <w:trPr>
          <w:trHeight w:val="86"/>
        </w:trPr>
        <w:tc>
          <w:tcPr>
            <w:tcW w:w="167" w:type="pct"/>
            <w:vMerge w:val="restart"/>
            <w:shd w:val="clear" w:color="auto" w:fill="auto"/>
          </w:tcPr>
          <w:p w14:paraId="2D694C79" w14:textId="77777777" w:rsidR="00F222A1" w:rsidRPr="00AF4624" w:rsidRDefault="00F222A1" w:rsidP="00BF0EDB">
            <w:pPr>
              <w:jc w:val="both"/>
              <w:rPr>
                <w:b/>
              </w:rPr>
            </w:pPr>
            <w:r w:rsidRPr="00AF4624">
              <w:rPr>
                <w:b/>
                <w:sz w:val="22"/>
                <w:szCs w:val="22"/>
              </w:rPr>
              <w:t>2</w:t>
            </w:r>
          </w:p>
        </w:tc>
        <w:tc>
          <w:tcPr>
            <w:tcW w:w="611" w:type="pct"/>
            <w:vMerge w:val="restart"/>
            <w:shd w:val="clear" w:color="auto" w:fill="auto"/>
          </w:tcPr>
          <w:p w14:paraId="3BA7964C" w14:textId="77777777" w:rsidR="00F222A1" w:rsidRPr="00730A43" w:rsidRDefault="00F222A1" w:rsidP="00DD0CD8">
            <w:pPr>
              <w:pStyle w:val="a3"/>
              <w:autoSpaceDE w:val="0"/>
              <w:autoSpaceDN w:val="0"/>
              <w:adjustRightInd w:val="0"/>
              <w:ind w:left="34"/>
              <w:rPr>
                <w:sz w:val="22"/>
                <w:szCs w:val="22"/>
              </w:rPr>
            </w:pPr>
            <w:r w:rsidRPr="00DD0CD8">
              <w:rPr>
                <w:sz w:val="20"/>
                <w:szCs w:val="20"/>
                <w:lang w:val="ru-RU"/>
              </w:rPr>
              <w:t>Заключение договора об осуществлении технологического присоединения к электрическим сетям</w:t>
            </w:r>
          </w:p>
        </w:tc>
        <w:tc>
          <w:tcPr>
            <w:tcW w:w="730" w:type="pct"/>
            <w:tcBorders>
              <w:bottom w:val="single" w:sz="4" w:space="0" w:color="auto"/>
            </w:tcBorders>
            <w:shd w:val="clear" w:color="auto" w:fill="auto"/>
          </w:tcPr>
          <w:p w14:paraId="7FC76A6F" w14:textId="77777777" w:rsidR="00F222A1" w:rsidRPr="00DD0CD8" w:rsidRDefault="006F20D4" w:rsidP="00DD0CD8">
            <w:pPr>
              <w:pStyle w:val="a3"/>
              <w:autoSpaceDE w:val="0"/>
              <w:autoSpaceDN w:val="0"/>
              <w:adjustRightInd w:val="0"/>
              <w:ind w:left="34"/>
              <w:rPr>
                <w:sz w:val="20"/>
                <w:szCs w:val="20"/>
                <w:lang w:val="ru-RU"/>
              </w:rPr>
            </w:pPr>
            <w:r w:rsidRPr="00DD0CD8">
              <w:rPr>
                <w:sz w:val="20"/>
                <w:szCs w:val="20"/>
                <w:lang w:val="ru-RU"/>
              </w:rPr>
              <w:t>Заявка на ТП и приложенные документы соответствуют Правилам ТП.</w:t>
            </w:r>
          </w:p>
          <w:p w14:paraId="273DC15F" w14:textId="4CB96794" w:rsidR="0013351F" w:rsidRPr="00DD0CD8" w:rsidRDefault="0013351F" w:rsidP="00DD0CD8">
            <w:pPr>
              <w:pStyle w:val="a3"/>
              <w:autoSpaceDE w:val="0"/>
              <w:autoSpaceDN w:val="0"/>
              <w:adjustRightInd w:val="0"/>
              <w:ind w:left="34"/>
              <w:rPr>
                <w:sz w:val="20"/>
                <w:szCs w:val="20"/>
                <w:lang w:val="ru-RU"/>
              </w:rPr>
            </w:pPr>
          </w:p>
        </w:tc>
        <w:tc>
          <w:tcPr>
            <w:tcW w:w="1070" w:type="pct"/>
            <w:tcBorders>
              <w:bottom w:val="single" w:sz="4" w:space="0" w:color="auto"/>
            </w:tcBorders>
            <w:shd w:val="clear" w:color="auto" w:fill="auto"/>
          </w:tcPr>
          <w:p w14:paraId="0730123C" w14:textId="0A48D181" w:rsidR="00F222A1" w:rsidRPr="00DD0CD8" w:rsidRDefault="00F222A1" w:rsidP="00DD0CD8">
            <w:pPr>
              <w:pStyle w:val="a3"/>
              <w:autoSpaceDE w:val="0"/>
              <w:autoSpaceDN w:val="0"/>
              <w:adjustRightInd w:val="0"/>
              <w:ind w:left="34"/>
              <w:rPr>
                <w:sz w:val="20"/>
                <w:szCs w:val="20"/>
                <w:lang w:val="ru-RU"/>
              </w:rPr>
            </w:pPr>
            <w:r w:rsidRPr="00AF4624">
              <w:rPr>
                <w:b/>
                <w:bCs/>
                <w:sz w:val="20"/>
                <w:szCs w:val="20"/>
                <w:lang w:val="ru-RU"/>
              </w:rPr>
              <w:t>2.1.</w:t>
            </w:r>
            <w:r w:rsidRPr="00DD0CD8">
              <w:rPr>
                <w:sz w:val="20"/>
                <w:szCs w:val="20"/>
                <w:lang w:val="ru-RU"/>
              </w:rPr>
              <w:t xml:space="preserve"> </w:t>
            </w:r>
            <w:r w:rsidR="0067235B" w:rsidRPr="00DD0CD8">
              <w:rPr>
                <w:sz w:val="20"/>
                <w:szCs w:val="20"/>
                <w:lang w:val="ru-RU"/>
              </w:rPr>
              <w:t>Размещение</w:t>
            </w:r>
            <w:r w:rsidRPr="00DD0CD8">
              <w:rPr>
                <w:sz w:val="20"/>
                <w:szCs w:val="20"/>
                <w:lang w:val="ru-RU"/>
              </w:rPr>
              <w:t xml:space="preserve"> </w:t>
            </w:r>
            <w:r w:rsidR="003B6EA1" w:rsidRPr="00DD0CD8">
              <w:rPr>
                <w:sz w:val="20"/>
                <w:szCs w:val="20"/>
                <w:lang w:val="ru-RU"/>
              </w:rPr>
              <w:t xml:space="preserve">сетевой организацией </w:t>
            </w:r>
            <w:r w:rsidR="0017533C" w:rsidRPr="00DD0CD8">
              <w:rPr>
                <w:sz w:val="20"/>
                <w:szCs w:val="20"/>
                <w:lang w:val="ru-RU"/>
              </w:rPr>
              <w:t xml:space="preserve">в личном кабинете заявителя </w:t>
            </w:r>
            <w:r w:rsidR="006A7A94" w:rsidRPr="00DD0CD8">
              <w:rPr>
                <w:sz w:val="20"/>
                <w:szCs w:val="20"/>
                <w:lang w:val="ru-RU"/>
              </w:rPr>
              <w:t>проекта договора об осуществлении технологического присоединения</w:t>
            </w:r>
            <w:r w:rsidRPr="00DD0CD8">
              <w:rPr>
                <w:sz w:val="20"/>
                <w:szCs w:val="20"/>
                <w:lang w:val="ru-RU"/>
              </w:rPr>
              <w:t xml:space="preserve"> с  техническими условиями</w:t>
            </w:r>
            <w:r w:rsidR="006A7A94" w:rsidRPr="00DD0CD8">
              <w:rPr>
                <w:sz w:val="20"/>
                <w:szCs w:val="20"/>
                <w:lang w:val="ru-RU"/>
              </w:rPr>
              <w:t>, счета на оплату, инструкци</w:t>
            </w:r>
            <w:r w:rsidR="004049A0" w:rsidRPr="00DD0CD8">
              <w:rPr>
                <w:sz w:val="20"/>
                <w:szCs w:val="20"/>
                <w:lang w:val="ru-RU"/>
              </w:rPr>
              <w:t>и</w:t>
            </w:r>
            <w:r w:rsidR="006A7A94" w:rsidRPr="00DD0CD8">
              <w:rPr>
                <w:sz w:val="20"/>
                <w:szCs w:val="20"/>
                <w:lang w:val="ru-RU"/>
              </w:rPr>
              <w:t>, содержащ</w:t>
            </w:r>
            <w:r w:rsidR="004049A0" w:rsidRPr="00DD0CD8">
              <w:rPr>
                <w:sz w:val="20"/>
                <w:szCs w:val="20"/>
                <w:lang w:val="ru-RU"/>
              </w:rPr>
              <w:t>ей</w:t>
            </w:r>
            <w:r w:rsidR="006A7A94" w:rsidRPr="00DD0CD8">
              <w:rPr>
                <w:sz w:val="20"/>
                <w:szCs w:val="20"/>
                <w:lang w:val="ru-RU"/>
              </w:rPr>
              <w:t xml:space="preserve">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r w:rsidR="003B6EA1" w:rsidRPr="00DD0CD8">
              <w:rPr>
                <w:sz w:val="20"/>
                <w:szCs w:val="20"/>
                <w:lang w:val="ru-RU"/>
              </w:rPr>
              <w:t>, проекта договора, обеспечивающего продажу электрической энергии (мощности) на розничном рынке, подписанного усиленной квалифицированной электронной подписью уполномоченного лица гарантирующего поставщика, указанного в заявке</w:t>
            </w:r>
          </w:p>
        </w:tc>
        <w:tc>
          <w:tcPr>
            <w:tcW w:w="827" w:type="pct"/>
            <w:tcBorders>
              <w:bottom w:val="single" w:sz="4" w:space="0" w:color="auto"/>
            </w:tcBorders>
            <w:shd w:val="clear" w:color="auto" w:fill="auto"/>
          </w:tcPr>
          <w:p w14:paraId="5A384E87" w14:textId="793B5D60" w:rsidR="00F222A1" w:rsidRPr="00DD0CD8" w:rsidRDefault="009E18F6" w:rsidP="00DD0CD8">
            <w:pPr>
              <w:pStyle w:val="a3"/>
              <w:autoSpaceDE w:val="0"/>
              <w:autoSpaceDN w:val="0"/>
              <w:adjustRightInd w:val="0"/>
              <w:ind w:left="34"/>
              <w:rPr>
                <w:sz w:val="20"/>
                <w:szCs w:val="20"/>
                <w:lang w:val="ru-RU"/>
              </w:rPr>
            </w:pPr>
            <w:r w:rsidRPr="00DD0CD8">
              <w:rPr>
                <w:sz w:val="20"/>
                <w:szCs w:val="20"/>
                <w:lang w:val="ru-RU"/>
              </w:rPr>
              <w:t xml:space="preserve">Электронная форма проекта договора, подписанного со стороны сетевой организации </w:t>
            </w:r>
            <w:r w:rsidR="00DD0CD8" w:rsidRPr="00DD0CD8">
              <w:rPr>
                <w:sz w:val="20"/>
                <w:szCs w:val="20"/>
                <w:lang w:val="ru-RU"/>
              </w:rPr>
              <w:t>усиленной квалифицированной электронной подписью,</w:t>
            </w:r>
            <w:r w:rsidRPr="00DD0CD8">
              <w:rPr>
                <w:sz w:val="20"/>
                <w:szCs w:val="20"/>
                <w:lang w:val="ru-RU"/>
              </w:rPr>
              <w:t xml:space="preserve"> размещается на сайте</w:t>
            </w:r>
            <w:r w:rsidR="00A53E22" w:rsidRPr="00DD0CD8">
              <w:rPr>
                <w:sz w:val="20"/>
                <w:szCs w:val="20"/>
                <w:lang w:val="ru-RU"/>
              </w:rPr>
              <w:t xml:space="preserve"> </w:t>
            </w:r>
            <w:r w:rsidR="00A53E22" w:rsidRPr="00911603">
              <w:rPr>
                <w:b/>
                <w:bCs/>
                <w:sz w:val="20"/>
                <w:szCs w:val="20"/>
                <w:lang w:val="ru-RU"/>
              </w:rPr>
              <w:t>«https://eph63.ru/»</w:t>
            </w:r>
            <w:r w:rsidR="00A53E22" w:rsidRPr="00DD0CD8">
              <w:rPr>
                <w:sz w:val="20"/>
                <w:szCs w:val="20"/>
                <w:lang w:val="ru-RU"/>
              </w:rPr>
              <w:t xml:space="preserve"> </w:t>
            </w:r>
            <w:r w:rsidRPr="00DD0CD8">
              <w:rPr>
                <w:sz w:val="20"/>
                <w:szCs w:val="20"/>
                <w:lang w:val="ru-RU"/>
              </w:rPr>
              <w:t>через Личный кабинет.</w:t>
            </w:r>
          </w:p>
        </w:tc>
        <w:tc>
          <w:tcPr>
            <w:tcW w:w="730" w:type="pct"/>
            <w:tcBorders>
              <w:bottom w:val="single" w:sz="4" w:space="0" w:color="auto"/>
            </w:tcBorders>
            <w:shd w:val="clear" w:color="auto" w:fill="auto"/>
          </w:tcPr>
          <w:p w14:paraId="3D297CDE" w14:textId="2C620F9B" w:rsidR="00F222A1" w:rsidRPr="00DD0CD8" w:rsidRDefault="009F188B" w:rsidP="00DD0CD8">
            <w:pPr>
              <w:pStyle w:val="a3"/>
              <w:autoSpaceDE w:val="0"/>
              <w:autoSpaceDN w:val="0"/>
              <w:adjustRightInd w:val="0"/>
              <w:ind w:left="34"/>
              <w:rPr>
                <w:sz w:val="20"/>
                <w:szCs w:val="20"/>
                <w:lang w:val="ru-RU"/>
              </w:rPr>
            </w:pPr>
            <w:r w:rsidRPr="00DD0CD8">
              <w:rPr>
                <w:sz w:val="20"/>
                <w:szCs w:val="20"/>
                <w:lang w:val="ru-RU"/>
              </w:rPr>
              <w:t>10 рабочих дней</w:t>
            </w:r>
            <w:r w:rsidR="00F222A1" w:rsidRPr="00DD0CD8">
              <w:rPr>
                <w:sz w:val="20"/>
                <w:szCs w:val="20"/>
                <w:lang w:val="ru-RU"/>
              </w:rPr>
              <w:t xml:space="preserve"> со дня получения заявки; </w:t>
            </w:r>
          </w:p>
          <w:p w14:paraId="7BA812BB" w14:textId="44BE1CBB" w:rsidR="00F222A1" w:rsidRPr="00DD0CD8" w:rsidRDefault="00F222A1" w:rsidP="00DD0CD8">
            <w:pPr>
              <w:pStyle w:val="a3"/>
              <w:autoSpaceDE w:val="0"/>
              <w:autoSpaceDN w:val="0"/>
              <w:adjustRightInd w:val="0"/>
              <w:ind w:left="34"/>
              <w:rPr>
                <w:sz w:val="20"/>
                <w:szCs w:val="20"/>
                <w:lang w:val="ru-RU"/>
              </w:rPr>
            </w:pPr>
            <w:r w:rsidRPr="00DD0CD8">
              <w:rPr>
                <w:sz w:val="20"/>
                <w:szCs w:val="20"/>
                <w:lang w:val="ru-RU"/>
              </w:rPr>
              <w:t>В случае  отсутствия сведений  (документов) 1</w:t>
            </w:r>
            <w:r w:rsidR="009F188B" w:rsidRPr="00DD0CD8">
              <w:rPr>
                <w:sz w:val="20"/>
                <w:szCs w:val="20"/>
                <w:lang w:val="ru-RU"/>
              </w:rPr>
              <w:t>0 рабочих</w:t>
            </w:r>
            <w:r w:rsidRPr="00DD0CD8">
              <w:rPr>
                <w:sz w:val="20"/>
                <w:szCs w:val="20"/>
                <w:lang w:val="ru-RU"/>
              </w:rPr>
              <w:t xml:space="preserve"> дней с даты  получения недостающих сведений</w:t>
            </w:r>
          </w:p>
        </w:tc>
        <w:tc>
          <w:tcPr>
            <w:tcW w:w="865" w:type="pct"/>
            <w:tcBorders>
              <w:bottom w:val="single" w:sz="4" w:space="0" w:color="auto"/>
            </w:tcBorders>
            <w:shd w:val="clear" w:color="auto" w:fill="auto"/>
          </w:tcPr>
          <w:p w14:paraId="79E39813" w14:textId="002944DB" w:rsidR="00F222A1" w:rsidRPr="00DD0CD8" w:rsidRDefault="00DD0CD8" w:rsidP="00DD0CD8">
            <w:pPr>
              <w:pStyle w:val="a3"/>
              <w:autoSpaceDE w:val="0"/>
              <w:autoSpaceDN w:val="0"/>
              <w:adjustRightInd w:val="0"/>
              <w:ind w:left="34"/>
              <w:rPr>
                <w:sz w:val="20"/>
                <w:szCs w:val="20"/>
                <w:lang w:val="ru-RU"/>
              </w:rPr>
            </w:pPr>
            <w:r w:rsidRPr="00DD0CD8">
              <w:rPr>
                <w:sz w:val="20"/>
                <w:szCs w:val="20"/>
                <w:lang w:val="ru-RU"/>
              </w:rPr>
              <w:t>Правила п. 105</w:t>
            </w:r>
          </w:p>
        </w:tc>
      </w:tr>
      <w:tr w:rsidR="008504B3" w:rsidRPr="00B245FA" w14:paraId="46FB4416" w14:textId="77777777" w:rsidTr="0013351F">
        <w:trPr>
          <w:trHeight w:val="86"/>
        </w:trPr>
        <w:tc>
          <w:tcPr>
            <w:tcW w:w="167" w:type="pct"/>
            <w:vMerge/>
            <w:shd w:val="clear" w:color="auto" w:fill="auto"/>
          </w:tcPr>
          <w:p w14:paraId="797A8FCA" w14:textId="77777777" w:rsidR="008504B3" w:rsidRPr="00AF4624" w:rsidRDefault="008504B3" w:rsidP="00BF0EDB">
            <w:pPr>
              <w:jc w:val="both"/>
              <w:rPr>
                <w:b/>
              </w:rPr>
            </w:pPr>
          </w:p>
        </w:tc>
        <w:tc>
          <w:tcPr>
            <w:tcW w:w="611" w:type="pct"/>
            <w:vMerge/>
            <w:shd w:val="clear" w:color="auto" w:fill="auto"/>
          </w:tcPr>
          <w:p w14:paraId="6DEB2FAB" w14:textId="77777777" w:rsidR="008504B3" w:rsidRPr="00730A43" w:rsidRDefault="008504B3" w:rsidP="00BF0EDB">
            <w:pPr>
              <w:autoSpaceDE w:val="0"/>
              <w:autoSpaceDN w:val="0"/>
              <w:adjustRightInd w:val="0"/>
              <w:jc w:val="both"/>
              <w:rPr>
                <w:sz w:val="22"/>
                <w:szCs w:val="22"/>
              </w:rPr>
            </w:pPr>
          </w:p>
        </w:tc>
        <w:tc>
          <w:tcPr>
            <w:tcW w:w="730" w:type="pct"/>
            <w:vMerge w:val="restart"/>
            <w:tcBorders>
              <w:top w:val="single" w:sz="4" w:space="0" w:color="auto"/>
            </w:tcBorders>
            <w:shd w:val="clear" w:color="auto" w:fill="auto"/>
          </w:tcPr>
          <w:p w14:paraId="7290938D" w14:textId="72BE24C8" w:rsidR="008504B3" w:rsidRPr="00DD0CD8" w:rsidRDefault="008504B3" w:rsidP="00BF0EDB">
            <w:pPr>
              <w:autoSpaceDE w:val="0"/>
              <w:autoSpaceDN w:val="0"/>
              <w:adjustRightInd w:val="0"/>
              <w:rPr>
                <w:sz w:val="20"/>
                <w:szCs w:val="20"/>
              </w:rPr>
            </w:pPr>
            <w:r w:rsidRPr="00DD0CD8">
              <w:rPr>
                <w:sz w:val="20"/>
                <w:szCs w:val="20"/>
              </w:rPr>
              <w:t>Оплата заявителем выставляемого сетевой организацией счета</w:t>
            </w:r>
          </w:p>
        </w:tc>
        <w:tc>
          <w:tcPr>
            <w:tcW w:w="1070" w:type="pct"/>
            <w:tcBorders>
              <w:top w:val="single" w:sz="4" w:space="0" w:color="auto"/>
            </w:tcBorders>
            <w:shd w:val="clear" w:color="auto" w:fill="auto"/>
          </w:tcPr>
          <w:p w14:paraId="2F797FBC" w14:textId="20F57EF5" w:rsidR="008504B3" w:rsidRPr="00DD0CD8" w:rsidRDefault="008504B3" w:rsidP="0013351F">
            <w:pPr>
              <w:autoSpaceDE w:val="0"/>
              <w:autoSpaceDN w:val="0"/>
              <w:adjustRightInd w:val="0"/>
              <w:jc w:val="both"/>
              <w:rPr>
                <w:sz w:val="20"/>
                <w:szCs w:val="20"/>
              </w:rPr>
            </w:pPr>
          </w:p>
        </w:tc>
        <w:tc>
          <w:tcPr>
            <w:tcW w:w="827" w:type="pct"/>
            <w:tcBorders>
              <w:top w:val="single" w:sz="4" w:space="0" w:color="auto"/>
            </w:tcBorders>
            <w:shd w:val="clear" w:color="auto" w:fill="auto"/>
          </w:tcPr>
          <w:p w14:paraId="63261E58" w14:textId="77777777" w:rsidR="008504B3" w:rsidRPr="00DD0CD8" w:rsidRDefault="008504B3" w:rsidP="004B5757">
            <w:pPr>
              <w:autoSpaceDE w:val="0"/>
              <w:autoSpaceDN w:val="0"/>
              <w:adjustRightInd w:val="0"/>
              <w:rPr>
                <w:sz w:val="20"/>
                <w:szCs w:val="20"/>
              </w:rPr>
            </w:pPr>
          </w:p>
        </w:tc>
        <w:tc>
          <w:tcPr>
            <w:tcW w:w="730" w:type="pct"/>
            <w:tcBorders>
              <w:top w:val="single" w:sz="4" w:space="0" w:color="auto"/>
            </w:tcBorders>
            <w:shd w:val="clear" w:color="auto" w:fill="auto"/>
          </w:tcPr>
          <w:p w14:paraId="48670802" w14:textId="79FFE8F3" w:rsidR="008504B3" w:rsidRPr="00DD0CD8" w:rsidRDefault="00AF4624" w:rsidP="00CE18D8">
            <w:pPr>
              <w:pStyle w:val="a3"/>
              <w:autoSpaceDE w:val="0"/>
              <w:autoSpaceDN w:val="0"/>
              <w:adjustRightInd w:val="0"/>
              <w:ind w:left="34"/>
              <w:rPr>
                <w:sz w:val="20"/>
                <w:szCs w:val="20"/>
                <w:lang w:val="ru-RU"/>
              </w:rPr>
            </w:pPr>
            <w:r>
              <w:rPr>
                <w:sz w:val="20"/>
                <w:szCs w:val="20"/>
                <w:lang w:val="ru-RU"/>
              </w:rPr>
              <w:t>В</w:t>
            </w:r>
            <w:r w:rsidR="008504B3" w:rsidRPr="00DD0CD8">
              <w:rPr>
                <w:sz w:val="20"/>
                <w:szCs w:val="20"/>
                <w:lang w:val="ru-RU"/>
              </w:rPr>
              <w:t xml:space="preserve"> течение 5 рабочих дней со дня выставления сетевой организацией счета</w:t>
            </w:r>
          </w:p>
        </w:tc>
        <w:tc>
          <w:tcPr>
            <w:tcW w:w="865" w:type="pct"/>
            <w:vMerge w:val="restart"/>
            <w:tcBorders>
              <w:top w:val="single" w:sz="4" w:space="0" w:color="auto"/>
            </w:tcBorders>
            <w:shd w:val="clear" w:color="auto" w:fill="auto"/>
          </w:tcPr>
          <w:p w14:paraId="33AB201A" w14:textId="18075E93" w:rsidR="008504B3" w:rsidRPr="00DD0CD8" w:rsidRDefault="00DD0CD8" w:rsidP="0066674B">
            <w:pPr>
              <w:autoSpaceDE w:val="0"/>
              <w:autoSpaceDN w:val="0"/>
              <w:adjustRightInd w:val="0"/>
              <w:ind w:left="-16" w:hanging="16"/>
              <w:jc w:val="both"/>
              <w:rPr>
                <w:sz w:val="20"/>
                <w:szCs w:val="20"/>
              </w:rPr>
            </w:pPr>
            <w:r w:rsidRPr="00DD0CD8">
              <w:rPr>
                <w:sz w:val="20"/>
                <w:szCs w:val="20"/>
              </w:rPr>
              <w:t>Правила п. 103, 106</w:t>
            </w:r>
          </w:p>
        </w:tc>
      </w:tr>
      <w:tr w:rsidR="008504B3" w:rsidRPr="00706C44" w14:paraId="607D5A41" w14:textId="77777777" w:rsidTr="006E1C86">
        <w:trPr>
          <w:trHeight w:val="86"/>
        </w:trPr>
        <w:tc>
          <w:tcPr>
            <w:tcW w:w="167" w:type="pct"/>
            <w:vMerge/>
            <w:shd w:val="clear" w:color="auto" w:fill="auto"/>
          </w:tcPr>
          <w:p w14:paraId="0BCD84DD" w14:textId="77777777" w:rsidR="008504B3" w:rsidRPr="00AF4624" w:rsidRDefault="008504B3" w:rsidP="00370D56">
            <w:pPr>
              <w:jc w:val="both"/>
              <w:rPr>
                <w:b/>
              </w:rPr>
            </w:pPr>
          </w:p>
        </w:tc>
        <w:tc>
          <w:tcPr>
            <w:tcW w:w="611" w:type="pct"/>
            <w:vMerge/>
            <w:shd w:val="clear" w:color="auto" w:fill="auto"/>
          </w:tcPr>
          <w:p w14:paraId="666EB9FF" w14:textId="77777777" w:rsidR="008504B3" w:rsidRPr="00730A43" w:rsidRDefault="008504B3" w:rsidP="00370D56">
            <w:pPr>
              <w:autoSpaceDE w:val="0"/>
              <w:autoSpaceDN w:val="0"/>
              <w:adjustRightInd w:val="0"/>
              <w:jc w:val="both"/>
              <w:rPr>
                <w:sz w:val="22"/>
                <w:szCs w:val="22"/>
              </w:rPr>
            </w:pPr>
          </w:p>
        </w:tc>
        <w:tc>
          <w:tcPr>
            <w:tcW w:w="730" w:type="pct"/>
            <w:vMerge/>
            <w:shd w:val="clear" w:color="auto" w:fill="auto"/>
          </w:tcPr>
          <w:p w14:paraId="40E24FD1" w14:textId="77777777" w:rsidR="008504B3" w:rsidRPr="00DD0CD8" w:rsidRDefault="008504B3" w:rsidP="00370D56">
            <w:pPr>
              <w:autoSpaceDE w:val="0"/>
              <w:autoSpaceDN w:val="0"/>
              <w:adjustRightInd w:val="0"/>
              <w:rPr>
                <w:sz w:val="20"/>
                <w:szCs w:val="20"/>
              </w:rPr>
            </w:pPr>
          </w:p>
        </w:tc>
        <w:tc>
          <w:tcPr>
            <w:tcW w:w="1070" w:type="pct"/>
            <w:shd w:val="clear" w:color="auto" w:fill="auto"/>
          </w:tcPr>
          <w:p w14:paraId="451CD925" w14:textId="43206465" w:rsidR="008504B3" w:rsidRPr="00DD0CD8" w:rsidRDefault="008504B3" w:rsidP="00872D3B">
            <w:pPr>
              <w:autoSpaceDE w:val="0"/>
              <w:autoSpaceDN w:val="0"/>
              <w:adjustRightInd w:val="0"/>
              <w:jc w:val="both"/>
              <w:rPr>
                <w:sz w:val="20"/>
                <w:szCs w:val="20"/>
              </w:rPr>
            </w:pPr>
            <w:r w:rsidRPr="00DD0CD8">
              <w:rPr>
                <w:sz w:val="20"/>
                <w:szCs w:val="20"/>
              </w:rPr>
              <w:t> Сетевая организация уведомляет субъект розничного рынка, указанный в заявке, с которым заявитель намеревается заключить договор энергоснабжения об оплате счета.</w:t>
            </w:r>
          </w:p>
        </w:tc>
        <w:tc>
          <w:tcPr>
            <w:tcW w:w="827" w:type="pct"/>
            <w:shd w:val="clear" w:color="auto" w:fill="auto"/>
          </w:tcPr>
          <w:p w14:paraId="239122F7" w14:textId="77777777" w:rsidR="008504B3" w:rsidRPr="00DD0CD8" w:rsidRDefault="008504B3" w:rsidP="00872D3B">
            <w:pPr>
              <w:autoSpaceDE w:val="0"/>
              <w:autoSpaceDN w:val="0"/>
              <w:adjustRightInd w:val="0"/>
              <w:jc w:val="both"/>
              <w:rPr>
                <w:sz w:val="20"/>
                <w:szCs w:val="20"/>
              </w:rPr>
            </w:pPr>
          </w:p>
        </w:tc>
        <w:tc>
          <w:tcPr>
            <w:tcW w:w="730" w:type="pct"/>
            <w:shd w:val="clear" w:color="auto" w:fill="auto"/>
          </w:tcPr>
          <w:p w14:paraId="11F73660" w14:textId="49FC620E" w:rsidR="008504B3" w:rsidRPr="00DD0CD8" w:rsidRDefault="008504B3" w:rsidP="00370D56">
            <w:pPr>
              <w:pStyle w:val="a3"/>
              <w:autoSpaceDE w:val="0"/>
              <w:autoSpaceDN w:val="0"/>
              <w:adjustRightInd w:val="0"/>
              <w:ind w:left="34"/>
              <w:rPr>
                <w:sz w:val="20"/>
                <w:szCs w:val="20"/>
                <w:lang w:val="ru-RU"/>
              </w:rPr>
            </w:pPr>
            <w:r w:rsidRPr="00DD0CD8">
              <w:rPr>
                <w:sz w:val="20"/>
                <w:szCs w:val="20"/>
                <w:lang w:val="ru-RU"/>
              </w:rPr>
              <w:t>не позднее окончания рабочего дня, следующего за днем поступления сведений об оплате счета</w:t>
            </w:r>
          </w:p>
        </w:tc>
        <w:tc>
          <w:tcPr>
            <w:tcW w:w="865" w:type="pct"/>
            <w:vMerge/>
            <w:shd w:val="clear" w:color="auto" w:fill="auto"/>
          </w:tcPr>
          <w:p w14:paraId="53EDAFC7" w14:textId="4CB841D8" w:rsidR="008504B3" w:rsidRPr="00DD0CD8" w:rsidRDefault="008504B3" w:rsidP="00872D3B">
            <w:pPr>
              <w:autoSpaceDE w:val="0"/>
              <w:autoSpaceDN w:val="0"/>
              <w:adjustRightInd w:val="0"/>
              <w:ind w:left="-16" w:hanging="16"/>
              <w:jc w:val="both"/>
              <w:rPr>
                <w:sz w:val="20"/>
                <w:szCs w:val="20"/>
              </w:rPr>
            </w:pPr>
          </w:p>
        </w:tc>
      </w:tr>
      <w:tr w:rsidR="0073013D" w:rsidRPr="000278AC" w14:paraId="74F8FF4A" w14:textId="77777777" w:rsidTr="006E1C86">
        <w:trPr>
          <w:trHeight w:val="695"/>
        </w:trPr>
        <w:tc>
          <w:tcPr>
            <w:tcW w:w="167" w:type="pct"/>
            <w:shd w:val="clear" w:color="auto" w:fill="auto"/>
          </w:tcPr>
          <w:p w14:paraId="4329DE38" w14:textId="77777777" w:rsidR="0073013D" w:rsidRPr="00AF4624" w:rsidRDefault="0073013D" w:rsidP="00370D56">
            <w:pPr>
              <w:jc w:val="both"/>
              <w:rPr>
                <w:b/>
                <w:sz w:val="22"/>
                <w:szCs w:val="22"/>
              </w:rPr>
            </w:pPr>
          </w:p>
        </w:tc>
        <w:tc>
          <w:tcPr>
            <w:tcW w:w="611" w:type="pct"/>
            <w:shd w:val="clear" w:color="auto" w:fill="auto"/>
          </w:tcPr>
          <w:p w14:paraId="383EE36F" w14:textId="77777777" w:rsidR="0073013D" w:rsidRPr="00730A43" w:rsidRDefault="0073013D" w:rsidP="00370D56">
            <w:pPr>
              <w:autoSpaceDE w:val="0"/>
              <w:autoSpaceDN w:val="0"/>
              <w:adjustRightInd w:val="0"/>
              <w:jc w:val="both"/>
              <w:rPr>
                <w:sz w:val="22"/>
                <w:szCs w:val="22"/>
              </w:rPr>
            </w:pPr>
          </w:p>
        </w:tc>
        <w:tc>
          <w:tcPr>
            <w:tcW w:w="730" w:type="pct"/>
            <w:shd w:val="clear" w:color="auto" w:fill="auto"/>
          </w:tcPr>
          <w:p w14:paraId="5FA7F20A" w14:textId="15E2D61A" w:rsidR="0073013D" w:rsidRPr="00DD0CD8" w:rsidRDefault="0073013D" w:rsidP="00370D56">
            <w:pPr>
              <w:autoSpaceDE w:val="0"/>
              <w:autoSpaceDN w:val="0"/>
              <w:adjustRightInd w:val="0"/>
              <w:rPr>
                <w:sz w:val="20"/>
                <w:szCs w:val="20"/>
              </w:rPr>
            </w:pPr>
            <w:r w:rsidRPr="00DD0CD8">
              <w:rPr>
                <w:sz w:val="20"/>
                <w:szCs w:val="20"/>
              </w:rPr>
              <w:t>Несоблюдение заявителем обязанности по оплате выставленного счета в установленный срок</w:t>
            </w:r>
          </w:p>
        </w:tc>
        <w:tc>
          <w:tcPr>
            <w:tcW w:w="1070" w:type="pct"/>
            <w:shd w:val="clear" w:color="auto" w:fill="auto"/>
          </w:tcPr>
          <w:p w14:paraId="48FD45DF" w14:textId="3D694762" w:rsidR="0073013D" w:rsidRPr="00DD0CD8" w:rsidRDefault="0073013D" w:rsidP="00370D56">
            <w:pPr>
              <w:autoSpaceDE w:val="0"/>
              <w:autoSpaceDN w:val="0"/>
              <w:adjustRightInd w:val="0"/>
              <w:jc w:val="both"/>
              <w:rPr>
                <w:sz w:val="20"/>
                <w:szCs w:val="20"/>
              </w:rPr>
            </w:pPr>
            <w:r w:rsidRPr="00DD0CD8">
              <w:rPr>
                <w:sz w:val="20"/>
                <w:szCs w:val="20"/>
              </w:rPr>
              <w:t>Аннулирование заявки</w:t>
            </w:r>
          </w:p>
        </w:tc>
        <w:tc>
          <w:tcPr>
            <w:tcW w:w="827" w:type="pct"/>
            <w:shd w:val="clear" w:color="auto" w:fill="auto"/>
          </w:tcPr>
          <w:p w14:paraId="376E467E" w14:textId="77777777" w:rsidR="0073013D" w:rsidRPr="00DD0CD8" w:rsidRDefault="0073013D" w:rsidP="00370D56">
            <w:pPr>
              <w:autoSpaceDE w:val="0"/>
              <w:autoSpaceDN w:val="0"/>
              <w:adjustRightInd w:val="0"/>
              <w:rPr>
                <w:sz w:val="20"/>
                <w:szCs w:val="20"/>
              </w:rPr>
            </w:pPr>
          </w:p>
        </w:tc>
        <w:tc>
          <w:tcPr>
            <w:tcW w:w="730" w:type="pct"/>
            <w:shd w:val="clear" w:color="auto" w:fill="auto"/>
          </w:tcPr>
          <w:p w14:paraId="1C931862" w14:textId="214CCE31" w:rsidR="0073013D" w:rsidRPr="00DD0CD8" w:rsidRDefault="00AF4624" w:rsidP="00370D56">
            <w:pPr>
              <w:autoSpaceDE w:val="0"/>
              <w:autoSpaceDN w:val="0"/>
              <w:adjustRightInd w:val="0"/>
              <w:jc w:val="both"/>
              <w:rPr>
                <w:sz w:val="20"/>
                <w:szCs w:val="20"/>
              </w:rPr>
            </w:pPr>
            <w:r>
              <w:rPr>
                <w:sz w:val="20"/>
                <w:szCs w:val="20"/>
              </w:rPr>
              <w:t>В</w:t>
            </w:r>
            <w:r w:rsidR="0073013D" w:rsidRPr="00DD0CD8">
              <w:rPr>
                <w:sz w:val="20"/>
                <w:szCs w:val="20"/>
              </w:rPr>
              <w:t xml:space="preserve"> течение 2 рабочих дней со дня истечения срока оплаты счета</w:t>
            </w:r>
          </w:p>
        </w:tc>
        <w:tc>
          <w:tcPr>
            <w:tcW w:w="865" w:type="pct"/>
            <w:shd w:val="clear" w:color="auto" w:fill="auto"/>
          </w:tcPr>
          <w:p w14:paraId="521B1B73" w14:textId="009CDBF8" w:rsidR="0073013D" w:rsidRPr="00DD0CD8" w:rsidRDefault="00DD0CD8" w:rsidP="0073013D">
            <w:pPr>
              <w:autoSpaceDE w:val="0"/>
              <w:autoSpaceDN w:val="0"/>
              <w:adjustRightInd w:val="0"/>
              <w:ind w:left="-16" w:hanging="16"/>
              <w:jc w:val="both"/>
              <w:rPr>
                <w:sz w:val="20"/>
                <w:szCs w:val="20"/>
              </w:rPr>
            </w:pPr>
            <w:r w:rsidRPr="00DD0CD8">
              <w:rPr>
                <w:sz w:val="20"/>
                <w:szCs w:val="20"/>
              </w:rPr>
              <w:t>Правила п. 106</w:t>
            </w:r>
          </w:p>
        </w:tc>
      </w:tr>
      <w:tr w:rsidR="00B25C58" w:rsidRPr="000278AC" w14:paraId="19400E89" w14:textId="77777777" w:rsidTr="006E1C86">
        <w:trPr>
          <w:trHeight w:val="695"/>
        </w:trPr>
        <w:tc>
          <w:tcPr>
            <w:tcW w:w="167" w:type="pct"/>
            <w:shd w:val="clear" w:color="auto" w:fill="auto"/>
          </w:tcPr>
          <w:p w14:paraId="1A53F50F" w14:textId="77777777" w:rsidR="00B25C58" w:rsidRPr="00AF4624" w:rsidRDefault="00B25C58" w:rsidP="00B25C58">
            <w:pPr>
              <w:jc w:val="both"/>
              <w:rPr>
                <w:b/>
                <w:sz w:val="22"/>
                <w:szCs w:val="22"/>
              </w:rPr>
            </w:pPr>
          </w:p>
        </w:tc>
        <w:tc>
          <w:tcPr>
            <w:tcW w:w="611" w:type="pct"/>
            <w:shd w:val="clear" w:color="auto" w:fill="auto"/>
          </w:tcPr>
          <w:p w14:paraId="21ED0576" w14:textId="77777777" w:rsidR="00B25C58" w:rsidRPr="00730A43" w:rsidRDefault="00B25C58" w:rsidP="00B25C58">
            <w:pPr>
              <w:autoSpaceDE w:val="0"/>
              <w:autoSpaceDN w:val="0"/>
              <w:adjustRightInd w:val="0"/>
              <w:jc w:val="both"/>
              <w:rPr>
                <w:sz w:val="22"/>
                <w:szCs w:val="22"/>
              </w:rPr>
            </w:pPr>
          </w:p>
        </w:tc>
        <w:tc>
          <w:tcPr>
            <w:tcW w:w="730" w:type="pct"/>
            <w:shd w:val="clear" w:color="auto" w:fill="auto"/>
          </w:tcPr>
          <w:p w14:paraId="1CF73E82" w14:textId="77777777" w:rsidR="00B25C58" w:rsidRPr="00DD0CD8" w:rsidRDefault="00B25C58" w:rsidP="00B25C58">
            <w:pPr>
              <w:autoSpaceDE w:val="0"/>
              <w:autoSpaceDN w:val="0"/>
              <w:adjustRightInd w:val="0"/>
              <w:rPr>
                <w:sz w:val="20"/>
                <w:szCs w:val="20"/>
              </w:rPr>
            </w:pPr>
          </w:p>
        </w:tc>
        <w:tc>
          <w:tcPr>
            <w:tcW w:w="1070" w:type="pct"/>
            <w:shd w:val="clear" w:color="auto" w:fill="auto"/>
          </w:tcPr>
          <w:p w14:paraId="5425D55F" w14:textId="04ED6AD4" w:rsidR="00B25C58" w:rsidRPr="00DD0CD8" w:rsidRDefault="00B25C58" w:rsidP="00B25C58">
            <w:pPr>
              <w:autoSpaceDE w:val="0"/>
              <w:autoSpaceDN w:val="0"/>
              <w:adjustRightInd w:val="0"/>
              <w:jc w:val="both"/>
              <w:rPr>
                <w:sz w:val="20"/>
                <w:szCs w:val="20"/>
              </w:rPr>
            </w:pPr>
            <w:r w:rsidRPr="00DD0CD8">
              <w:rPr>
                <w:sz w:val="20"/>
                <w:szCs w:val="20"/>
              </w:rPr>
              <w:t> Сетевая организация уведомляет субъект розничного рынка, указанный в заявке, об аннулировании заявки</w:t>
            </w:r>
          </w:p>
        </w:tc>
        <w:tc>
          <w:tcPr>
            <w:tcW w:w="827" w:type="pct"/>
            <w:shd w:val="clear" w:color="auto" w:fill="auto"/>
          </w:tcPr>
          <w:p w14:paraId="4A7776AD" w14:textId="77777777" w:rsidR="00B25C58" w:rsidRPr="00DD0CD8" w:rsidRDefault="00B25C58" w:rsidP="00B25C58">
            <w:pPr>
              <w:autoSpaceDE w:val="0"/>
              <w:autoSpaceDN w:val="0"/>
              <w:adjustRightInd w:val="0"/>
              <w:rPr>
                <w:sz w:val="20"/>
                <w:szCs w:val="20"/>
              </w:rPr>
            </w:pPr>
          </w:p>
        </w:tc>
        <w:tc>
          <w:tcPr>
            <w:tcW w:w="730" w:type="pct"/>
            <w:shd w:val="clear" w:color="auto" w:fill="auto"/>
          </w:tcPr>
          <w:p w14:paraId="6410AA87" w14:textId="3347A6A9" w:rsidR="00B25C58" w:rsidRPr="00DD0CD8" w:rsidRDefault="00AF4624" w:rsidP="00B25C58">
            <w:pPr>
              <w:autoSpaceDE w:val="0"/>
              <w:autoSpaceDN w:val="0"/>
              <w:adjustRightInd w:val="0"/>
              <w:jc w:val="both"/>
              <w:rPr>
                <w:sz w:val="20"/>
                <w:szCs w:val="20"/>
              </w:rPr>
            </w:pPr>
            <w:r>
              <w:rPr>
                <w:sz w:val="20"/>
                <w:szCs w:val="20"/>
              </w:rPr>
              <w:t>В</w:t>
            </w:r>
            <w:r w:rsidR="00B25C58" w:rsidRPr="00DD0CD8">
              <w:rPr>
                <w:sz w:val="20"/>
                <w:szCs w:val="20"/>
              </w:rPr>
              <w:t xml:space="preserve"> течение 2 рабочих дней со дня истечения срока оплаты счета</w:t>
            </w:r>
          </w:p>
        </w:tc>
        <w:tc>
          <w:tcPr>
            <w:tcW w:w="865" w:type="pct"/>
            <w:shd w:val="clear" w:color="auto" w:fill="auto"/>
          </w:tcPr>
          <w:p w14:paraId="6E6AFB85" w14:textId="56F4620F" w:rsidR="00B25C58" w:rsidRPr="00DD0CD8" w:rsidRDefault="00DD0CD8" w:rsidP="00B25C58">
            <w:pPr>
              <w:autoSpaceDE w:val="0"/>
              <w:autoSpaceDN w:val="0"/>
              <w:adjustRightInd w:val="0"/>
              <w:ind w:left="-16" w:hanging="16"/>
              <w:jc w:val="both"/>
              <w:rPr>
                <w:sz w:val="20"/>
                <w:szCs w:val="20"/>
              </w:rPr>
            </w:pPr>
            <w:r w:rsidRPr="00DD0CD8">
              <w:rPr>
                <w:sz w:val="20"/>
                <w:szCs w:val="20"/>
              </w:rPr>
              <w:t>Правила п. 106</w:t>
            </w:r>
          </w:p>
        </w:tc>
      </w:tr>
      <w:tr w:rsidR="00B25C58" w:rsidRPr="000278AC" w14:paraId="4E431B9F" w14:textId="77777777" w:rsidTr="006E1C86">
        <w:trPr>
          <w:trHeight w:val="695"/>
        </w:trPr>
        <w:tc>
          <w:tcPr>
            <w:tcW w:w="167" w:type="pct"/>
            <w:vMerge w:val="restart"/>
            <w:shd w:val="clear" w:color="auto" w:fill="auto"/>
          </w:tcPr>
          <w:p w14:paraId="43FC5E35" w14:textId="77777777" w:rsidR="00B25C58" w:rsidRPr="00AF4624" w:rsidRDefault="00B25C58" w:rsidP="00DD0CD8">
            <w:pPr>
              <w:autoSpaceDE w:val="0"/>
              <w:autoSpaceDN w:val="0"/>
              <w:adjustRightInd w:val="0"/>
              <w:rPr>
                <w:b/>
                <w:sz w:val="20"/>
                <w:szCs w:val="20"/>
              </w:rPr>
            </w:pPr>
            <w:r w:rsidRPr="00AF4624">
              <w:rPr>
                <w:b/>
                <w:sz w:val="20"/>
                <w:szCs w:val="20"/>
              </w:rPr>
              <w:t>3</w:t>
            </w:r>
          </w:p>
        </w:tc>
        <w:tc>
          <w:tcPr>
            <w:tcW w:w="611" w:type="pct"/>
            <w:vMerge w:val="restart"/>
            <w:shd w:val="clear" w:color="auto" w:fill="auto"/>
          </w:tcPr>
          <w:p w14:paraId="43B6F4FD" w14:textId="77777777" w:rsidR="00B25C58" w:rsidRPr="00DD0CD8" w:rsidRDefault="00B25C58" w:rsidP="00DD0CD8">
            <w:pPr>
              <w:autoSpaceDE w:val="0"/>
              <w:autoSpaceDN w:val="0"/>
              <w:adjustRightInd w:val="0"/>
              <w:rPr>
                <w:sz w:val="20"/>
                <w:szCs w:val="20"/>
              </w:rPr>
            </w:pPr>
            <w:r w:rsidRPr="00DD0CD8">
              <w:rPr>
                <w:sz w:val="20"/>
                <w:szCs w:val="20"/>
              </w:rPr>
              <w:t>Выполнение сторонами мероприятий по технологическому присоединению, предусмотренных договором</w:t>
            </w:r>
          </w:p>
        </w:tc>
        <w:tc>
          <w:tcPr>
            <w:tcW w:w="730" w:type="pct"/>
            <w:vMerge w:val="restart"/>
            <w:shd w:val="clear" w:color="auto" w:fill="auto"/>
          </w:tcPr>
          <w:p w14:paraId="5CE170AA" w14:textId="5C422D30" w:rsidR="00B25C58" w:rsidRPr="00DD0CD8" w:rsidRDefault="00B25C58" w:rsidP="00DD0CD8">
            <w:pPr>
              <w:autoSpaceDE w:val="0"/>
              <w:autoSpaceDN w:val="0"/>
              <w:adjustRightInd w:val="0"/>
              <w:rPr>
                <w:sz w:val="20"/>
                <w:szCs w:val="20"/>
              </w:rPr>
            </w:pPr>
            <w:r w:rsidRPr="00DD0CD8">
              <w:rPr>
                <w:sz w:val="20"/>
                <w:szCs w:val="20"/>
              </w:rPr>
              <w:t>Заключенный дого</w:t>
            </w:r>
            <w:r w:rsidR="00A16F2F">
              <w:rPr>
                <w:sz w:val="20"/>
                <w:szCs w:val="20"/>
              </w:rPr>
              <w:t>вор</w:t>
            </w:r>
            <w:r w:rsidRPr="00DD0CD8">
              <w:rPr>
                <w:sz w:val="20"/>
                <w:szCs w:val="20"/>
              </w:rPr>
              <w:t xml:space="preserve">                                        об осуществлении технологического присоединения</w:t>
            </w:r>
          </w:p>
        </w:tc>
        <w:tc>
          <w:tcPr>
            <w:tcW w:w="1070" w:type="pct"/>
            <w:shd w:val="clear" w:color="auto" w:fill="auto"/>
          </w:tcPr>
          <w:p w14:paraId="4FAC1308" w14:textId="77777777" w:rsidR="00B25C58" w:rsidRPr="00DD0CD8" w:rsidRDefault="00B25C58" w:rsidP="00DD0CD8">
            <w:pPr>
              <w:autoSpaceDE w:val="0"/>
              <w:autoSpaceDN w:val="0"/>
              <w:adjustRightInd w:val="0"/>
              <w:rPr>
                <w:sz w:val="20"/>
                <w:szCs w:val="20"/>
              </w:rPr>
            </w:pPr>
            <w:r w:rsidRPr="00AF4624">
              <w:rPr>
                <w:b/>
                <w:bCs/>
                <w:sz w:val="20"/>
                <w:szCs w:val="20"/>
              </w:rPr>
              <w:t>3.1.</w:t>
            </w:r>
            <w:r w:rsidRPr="00DD0CD8">
              <w:rPr>
                <w:sz w:val="20"/>
                <w:szCs w:val="20"/>
              </w:rPr>
              <w:t> Оплата услуг по договору об осуществлении технологического присоединения</w:t>
            </w:r>
          </w:p>
        </w:tc>
        <w:tc>
          <w:tcPr>
            <w:tcW w:w="827" w:type="pct"/>
            <w:shd w:val="clear" w:color="auto" w:fill="auto"/>
          </w:tcPr>
          <w:p w14:paraId="1762FB9E" w14:textId="77777777" w:rsidR="00B25C58" w:rsidRPr="00DD0CD8" w:rsidRDefault="00B25C58" w:rsidP="00DD0CD8">
            <w:pPr>
              <w:autoSpaceDE w:val="0"/>
              <w:autoSpaceDN w:val="0"/>
              <w:adjustRightInd w:val="0"/>
              <w:rPr>
                <w:sz w:val="20"/>
                <w:szCs w:val="20"/>
              </w:rPr>
            </w:pPr>
          </w:p>
        </w:tc>
        <w:tc>
          <w:tcPr>
            <w:tcW w:w="730" w:type="pct"/>
            <w:shd w:val="clear" w:color="auto" w:fill="auto"/>
          </w:tcPr>
          <w:p w14:paraId="4B5B8A7B" w14:textId="7B0A594B" w:rsidR="00B25C58" w:rsidRPr="00DD0CD8" w:rsidRDefault="00AF4624" w:rsidP="00DD0CD8">
            <w:pPr>
              <w:autoSpaceDE w:val="0"/>
              <w:autoSpaceDN w:val="0"/>
              <w:adjustRightInd w:val="0"/>
              <w:rPr>
                <w:sz w:val="20"/>
                <w:szCs w:val="20"/>
              </w:rPr>
            </w:pPr>
            <w:r>
              <w:rPr>
                <w:sz w:val="20"/>
                <w:szCs w:val="20"/>
              </w:rPr>
              <w:t>В</w:t>
            </w:r>
            <w:r w:rsidR="00B25C58" w:rsidRPr="00DD0CD8">
              <w:rPr>
                <w:sz w:val="20"/>
                <w:szCs w:val="20"/>
              </w:rPr>
              <w:t xml:space="preserve"> течение 5 рабочих дней со дня выставления сетевой организацией счета</w:t>
            </w:r>
          </w:p>
        </w:tc>
        <w:tc>
          <w:tcPr>
            <w:tcW w:w="865" w:type="pct"/>
            <w:shd w:val="clear" w:color="auto" w:fill="auto"/>
          </w:tcPr>
          <w:p w14:paraId="11DC5F5D" w14:textId="2B639A61" w:rsidR="00B25C58" w:rsidRPr="00DD0CD8" w:rsidRDefault="00DD0CD8" w:rsidP="00DD0CD8">
            <w:pPr>
              <w:autoSpaceDE w:val="0"/>
              <w:autoSpaceDN w:val="0"/>
              <w:adjustRightInd w:val="0"/>
              <w:ind w:left="-16" w:hanging="16"/>
              <w:rPr>
                <w:sz w:val="20"/>
                <w:szCs w:val="20"/>
              </w:rPr>
            </w:pPr>
            <w:r w:rsidRPr="00DD0CD8">
              <w:rPr>
                <w:sz w:val="20"/>
                <w:szCs w:val="20"/>
              </w:rPr>
              <w:t xml:space="preserve">Правила п. </w:t>
            </w:r>
            <w:r w:rsidR="00B25C58" w:rsidRPr="00DD0CD8">
              <w:rPr>
                <w:sz w:val="20"/>
                <w:szCs w:val="20"/>
              </w:rPr>
              <w:t xml:space="preserve">106 </w:t>
            </w:r>
          </w:p>
        </w:tc>
      </w:tr>
      <w:tr w:rsidR="00B25C58" w:rsidRPr="000278AC" w14:paraId="7DB8282C" w14:textId="77777777" w:rsidTr="006E1C86">
        <w:trPr>
          <w:trHeight w:val="695"/>
        </w:trPr>
        <w:tc>
          <w:tcPr>
            <w:tcW w:w="167" w:type="pct"/>
            <w:vMerge/>
            <w:shd w:val="clear" w:color="auto" w:fill="auto"/>
          </w:tcPr>
          <w:p w14:paraId="7F877C5F" w14:textId="77777777" w:rsidR="00B25C58" w:rsidRPr="00AF4624" w:rsidRDefault="00B25C58" w:rsidP="00DD0CD8">
            <w:pPr>
              <w:autoSpaceDE w:val="0"/>
              <w:autoSpaceDN w:val="0"/>
              <w:adjustRightInd w:val="0"/>
              <w:rPr>
                <w:b/>
                <w:sz w:val="20"/>
                <w:szCs w:val="20"/>
              </w:rPr>
            </w:pPr>
          </w:p>
        </w:tc>
        <w:tc>
          <w:tcPr>
            <w:tcW w:w="611" w:type="pct"/>
            <w:vMerge/>
            <w:shd w:val="clear" w:color="auto" w:fill="auto"/>
          </w:tcPr>
          <w:p w14:paraId="0BBB5202" w14:textId="77777777" w:rsidR="00B25C58" w:rsidRPr="00DD0CD8" w:rsidRDefault="00B25C58" w:rsidP="00DD0CD8">
            <w:pPr>
              <w:autoSpaceDE w:val="0"/>
              <w:autoSpaceDN w:val="0"/>
              <w:adjustRightInd w:val="0"/>
              <w:rPr>
                <w:sz w:val="20"/>
                <w:szCs w:val="20"/>
              </w:rPr>
            </w:pPr>
          </w:p>
        </w:tc>
        <w:tc>
          <w:tcPr>
            <w:tcW w:w="730" w:type="pct"/>
            <w:vMerge/>
            <w:shd w:val="clear" w:color="auto" w:fill="auto"/>
          </w:tcPr>
          <w:p w14:paraId="2C45D631" w14:textId="77777777" w:rsidR="00B25C58" w:rsidRPr="00DD0CD8" w:rsidRDefault="00B25C58" w:rsidP="00DD0CD8">
            <w:pPr>
              <w:autoSpaceDE w:val="0"/>
              <w:autoSpaceDN w:val="0"/>
              <w:adjustRightInd w:val="0"/>
              <w:rPr>
                <w:sz w:val="20"/>
                <w:szCs w:val="20"/>
              </w:rPr>
            </w:pPr>
          </w:p>
        </w:tc>
        <w:tc>
          <w:tcPr>
            <w:tcW w:w="1070" w:type="pct"/>
            <w:shd w:val="clear" w:color="auto" w:fill="auto"/>
          </w:tcPr>
          <w:p w14:paraId="6662533B" w14:textId="1F440E4C" w:rsidR="00B25C58" w:rsidRPr="00DD0CD8" w:rsidRDefault="00B25C58" w:rsidP="00DD0CD8">
            <w:pPr>
              <w:autoSpaceDE w:val="0"/>
              <w:autoSpaceDN w:val="0"/>
              <w:adjustRightInd w:val="0"/>
              <w:rPr>
                <w:sz w:val="20"/>
                <w:szCs w:val="20"/>
              </w:rPr>
            </w:pPr>
            <w:r w:rsidRPr="00AF4624">
              <w:rPr>
                <w:b/>
                <w:bCs/>
                <w:sz w:val="20"/>
                <w:szCs w:val="20"/>
              </w:rPr>
              <w:t>3.2.</w:t>
            </w:r>
            <w:r w:rsidRPr="00DD0CD8">
              <w:rPr>
                <w:sz w:val="20"/>
                <w:szCs w:val="20"/>
              </w:rPr>
              <w:t> Выполнение сетевой организацией мероприятий, предусмотренных договором,</w:t>
            </w:r>
          </w:p>
          <w:p w14:paraId="0E1D90AE" w14:textId="77777777" w:rsidR="00B25C58" w:rsidRPr="00DD0CD8" w:rsidRDefault="00B25C58" w:rsidP="00DD0CD8">
            <w:pPr>
              <w:pStyle w:val="Default"/>
              <w:rPr>
                <w:rFonts w:eastAsia="Times New Roman"/>
                <w:color w:val="auto"/>
                <w:sz w:val="20"/>
                <w:szCs w:val="20"/>
                <w:lang w:eastAsia="ru-RU"/>
              </w:rPr>
            </w:pPr>
            <w:r w:rsidRPr="00DD0CD8">
              <w:rPr>
                <w:rFonts w:eastAsia="Times New Roman"/>
                <w:color w:val="auto"/>
                <w:sz w:val="20"/>
                <w:szCs w:val="20"/>
                <w:lang w:eastAsia="ru-RU"/>
              </w:rPr>
              <w:t xml:space="preserve">включая установку и допуск в эксплуатацию приборов учета электрической энергии и мощности </w:t>
            </w:r>
          </w:p>
          <w:p w14:paraId="0E36E9E0" w14:textId="49E16166" w:rsidR="00B25C58" w:rsidRPr="00DD0CD8" w:rsidRDefault="00B25C58" w:rsidP="00DD0CD8">
            <w:pPr>
              <w:autoSpaceDE w:val="0"/>
              <w:autoSpaceDN w:val="0"/>
              <w:adjustRightInd w:val="0"/>
              <w:rPr>
                <w:sz w:val="20"/>
                <w:szCs w:val="20"/>
              </w:rPr>
            </w:pPr>
          </w:p>
        </w:tc>
        <w:tc>
          <w:tcPr>
            <w:tcW w:w="827" w:type="pct"/>
            <w:shd w:val="clear" w:color="auto" w:fill="auto"/>
          </w:tcPr>
          <w:p w14:paraId="6BB6E235" w14:textId="62B10304" w:rsidR="00B25C58" w:rsidRPr="00DD0CD8" w:rsidRDefault="00B25C58" w:rsidP="00DD0CD8">
            <w:pPr>
              <w:autoSpaceDE w:val="0"/>
              <w:autoSpaceDN w:val="0"/>
              <w:adjustRightInd w:val="0"/>
              <w:rPr>
                <w:sz w:val="20"/>
                <w:szCs w:val="20"/>
              </w:rPr>
            </w:pPr>
          </w:p>
        </w:tc>
        <w:tc>
          <w:tcPr>
            <w:tcW w:w="730" w:type="pct"/>
            <w:shd w:val="clear" w:color="auto" w:fill="auto"/>
          </w:tcPr>
          <w:p w14:paraId="6210EF0E" w14:textId="77777777" w:rsidR="00B25C58" w:rsidRPr="00DD0CD8" w:rsidRDefault="00B25C58" w:rsidP="00DD0CD8">
            <w:pPr>
              <w:autoSpaceDE w:val="0"/>
              <w:autoSpaceDN w:val="0"/>
              <w:adjustRightInd w:val="0"/>
              <w:rPr>
                <w:sz w:val="20"/>
                <w:szCs w:val="20"/>
              </w:rPr>
            </w:pPr>
            <w:r w:rsidRPr="00DD0CD8">
              <w:rPr>
                <w:sz w:val="20"/>
                <w:szCs w:val="20"/>
              </w:rPr>
              <w:t>В соответствии с условиями договора</w:t>
            </w:r>
          </w:p>
        </w:tc>
        <w:tc>
          <w:tcPr>
            <w:tcW w:w="865" w:type="pct"/>
            <w:shd w:val="clear" w:color="auto" w:fill="auto"/>
          </w:tcPr>
          <w:p w14:paraId="3EAFEA31" w14:textId="35971F18" w:rsidR="00B25C58" w:rsidRPr="00DD0CD8" w:rsidRDefault="00716293" w:rsidP="00DD0CD8">
            <w:pPr>
              <w:autoSpaceDE w:val="0"/>
              <w:autoSpaceDN w:val="0"/>
              <w:adjustRightInd w:val="0"/>
              <w:ind w:left="-16" w:hanging="16"/>
              <w:rPr>
                <w:sz w:val="20"/>
                <w:szCs w:val="20"/>
              </w:rPr>
            </w:pPr>
            <w:r w:rsidRPr="00DD0CD8">
              <w:rPr>
                <w:sz w:val="20"/>
                <w:szCs w:val="20"/>
              </w:rPr>
              <w:t>Правила п.</w:t>
            </w:r>
            <w:r w:rsidR="00B25C58" w:rsidRPr="00DD0CD8">
              <w:rPr>
                <w:sz w:val="20"/>
                <w:szCs w:val="20"/>
              </w:rPr>
              <w:t xml:space="preserve"> 16, 18, 108-110 </w:t>
            </w:r>
          </w:p>
        </w:tc>
      </w:tr>
      <w:tr w:rsidR="00B25C58" w:rsidRPr="000278AC" w14:paraId="503AD066" w14:textId="77777777" w:rsidTr="006E1C86">
        <w:trPr>
          <w:trHeight w:val="695"/>
        </w:trPr>
        <w:tc>
          <w:tcPr>
            <w:tcW w:w="167" w:type="pct"/>
            <w:vMerge/>
            <w:shd w:val="clear" w:color="auto" w:fill="auto"/>
          </w:tcPr>
          <w:p w14:paraId="015565BA" w14:textId="77777777" w:rsidR="00B25C58" w:rsidRPr="00AF4624" w:rsidRDefault="00B25C58" w:rsidP="00DD0CD8">
            <w:pPr>
              <w:autoSpaceDE w:val="0"/>
              <w:autoSpaceDN w:val="0"/>
              <w:adjustRightInd w:val="0"/>
              <w:rPr>
                <w:b/>
                <w:sz w:val="20"/>
                <w:szCs w:val="20"/>
              </w:rPr>
            </w:pPr>
          </w:p>
        </w:tc>
        <w:tc>
          <w:tcPr>
            <w:tcW w:w="611" w:type="pct"/>
            <w:vMerge/>
            <w:shd w:val="clear" w:color="auto" w:fill="auto"/>
          </w:tcPr>
          <w:p w14:paraId="442C4971" w14:textId="77777777" w:rsidR="00B25C58" w:rsidRPr="00DD0CD8" w:rsidRDefault="00B25C58" w:rsidP="00DD0CD8">
            <w:pPr>
              <w:autoSpaceDE w:val="0"/>
              <w:autoSpaceDN w:val="0"/>
              <w:adjustRightInd w:val="0"/>
              <w:rPr>
                <w:sz w:val="20"/>
                <w:szCs w:val="20"/>
              </w:rPr>
            </w:pPr>
          </w:p>
        </w:tc>
        <w:tc>
          <w:tcPr>
            <w:tcW w:w="730" w:type="pct"/>
            <w:vMerge/>
            <w:shd w:val="clear" w:color="auto" w:fill="auto"/>
          </w:tcPr>
          <w:p w14:paraId="720A48B8" w14:textId="77777777" w:rsidR="00B25C58" w:rsidRPr="00DD0CD8" w:rsidRDefault="00B25C58" w:rsidP="00DD0CD8">
            <w:pPr>
              <w:autoSpaceDE w:val="0"/>
              <w:autoSpaceDN w:val="0"/>
              <w:adjustRightInd w:val="0"/>
              <w:rPr>
                <w:sz w:val="20"/>
                <w:szCs w:val="20"/>
              </w:rPr>
            </w:pPr>
          </w:p>
        </w:tc>
        <w:tc>
          <w:tcPr>
            <w:tcW w:w="1070" w:type="pct"/>
            <w:shd w:val="clear" w:color="auto" w:fill="auto"/>
          </w:tcPr>
          <w:p w14:paraId="0F94A9E4" w14:textId="73F9D444" w:rsidR="00B25C58" w:rsidRPr="00DD0CD8" w:rsidRDefault="00B25C58" w:rsidP="00DD0CD8">
            <w:pPr>
              <w:autoSpaceDE w:val="0"/>
              <w:autoSpaceDN w:val="0"/>
              <w:adjustRightInd w:val="0"/>
              <w:rPr>
                <w:sz w:val="20"/>
                <w:szCs w:val="20"/>
              </w:rPr>
            </w:pPr>
            <w:r w:rsidRPr="00AF4624">
              <w:rPr>
                <w:b/>
                <w:bCs/>
                <w:sz w:val="20"/>
                <w:szCs w:val="20"/>
              </w:rPr>
              <w:t>3.3.</w:t>
            </w:r>
            <w:r w:rsidRPr="00DD0CD8">
              <w:rPr>
                <w:sz w:val="20"/>
                <w:szCs w:val="20"/>
              </w:rPr>
              <w:t xml:space="preserve"> Выполнение заявителем мероприятий, предусмотренных ТУ, в том числе фактическое присоединение объекта к </w:t>
            </w:r>
            <w:proofErr w:type="spellStart"/>
            <w:proofErr w:type="gramStart"/>
            <w:r w:rsidRPr="00DD0CD8">
              <w:rPr>
                <w:sz w:val="20"/>
                <w:szCs w:val="20"/>
              </w:rPr>
              <w:t>эл.сетям</w:t>
            </w:r>
            <w:proofErr w:type="spellEnd"/>
            <w:proofErr w:type="gramEnd"/>
            <w:r w:rsidRPr="00DD0CD8">
              <w:rPr>
                <w:sz w:val="20"/>
                <w:szCs w:val="20"/>
              </w:rPr>
              <w:t xml:space="preserve"> в соответствии с инструкцией  (при ТП на уровне напряжения 0,4 кВ и ниже)</w:t>
            </w:r>
          </w:p>
        </w:tc>
        <w:tc>
          <w:tcPr>
            <w:tcW w:w="827" w:type="pct"/>
            <w:shd w:val="clear" w:color="auto" w:fill="auto"/>
          </w:tcPr>
          <w:p w14:paraId="55464ACC" w14:textId="77777777" w:rsidR="00B25C58" w:rsidRPr="00DD0CD8" w:rsidRDefault="00B25C58" w:rsidP="00DD0CD8">
            <w:pPr>
              <w:autoSpaceDE w:val="0"/>
              <w:autoSpaceDN w:val="0"/>
              <w:adjustRightInd w:val="0"/>
              <w:rPr>
                <w:sz w:val="20"/>
                <w:szCs w:val="20"/>
              </w:rPr>
            </w:pPr>
          </w:p>
        </w:tc>
        <w:tc>
          <w:tcPr>
            <w:tcW w:w="730" w:type="pct"/>
            <w:shd w:val="clear" w:color="auto" w:fill="auto"/>
          </w:tcPr>
          <w:p w14:paraId="04B04C14" w14:textId="1D52C1B0" w:rsidR="00B25C58" w:rsidRPr="00DD0CD8" w:rsidRDefault="00B25C58" w:rsidP="00DD0CD8">
            <w:pPr>
              <w:autoSpaceDE w:val="0"/>
              <w:autoSpaceDN w:val="0"/>
              <w:adjustRightInd w:val="0"/>
              <w:rPr>
                <w:sz w:val="20"/>
                <w:szCs w:val="20"/>
              </w:rPr>
            </w:pPr>
            <w:r w:rsidRPr="00DD0CD8">
              <w:rPr>
                <w:sz w:val="20"/>
                <w:szCs w:val="20"/>
              </w:rPr>
              <w:t>В соответствии с условиями договора</w:t>
            </w:r>
          </w:p>
        </w:tc>
        <w:tc>
          <w:tcPr>
            <w:tcW w:w="865" w:type="pct"/>
            <w:shd w:val="clear" w:color="auto" w:fill="auto"/>
          </w:tcPr>
          <w:p w14:paraId="7A63582E" w14:textId="29D4F3C1" w:rsidR="00B25C58" w:rsidRPr="00DD0CD8" w:rsidRDefault="00716293" w:rsidP="00DD0CD8">
            <w:pPr>
              <w:autoSpaceDE w:val="0"/>
              <w:autoSpaceDN w:val="0"/>
              <w:adjustRightInd w:val="0"/>
              <w:ind w:left="-16" w:hanging="16"/>
              <w:rPr>
                <w:sz w:val="20"/>
                <w:szCs w:val="20"/>
              </w:rPr>
            </w:pPr>
            <w:r w:rsidRPr="00DD0CD8">
              <w:rPr>
                <w:sz w:val="20"/>
                <w:szCs w:val="20"/>
              </w:rPr>
              <w:t>Правила п.</w:t>
            </w:r>
            <w:r w:rsidR="006C0816" w:rsidRPr="00DD0CD8">
              <w:rPr>
                <w:sz w:val="20"/>
                <w:szCs w:val="20"/>
              </w:rPr>
              <w:t xml:space="preserve"> 16, 18, 10</w:t>
            </w:r>
            <w:r w:rsidR="00E4352D" w:rsidRPr="00DD0CD8">
              <w:rPr>
                <w:sz w:val="20"/>
                <w:szCs w:val="20"/>
              </w:rPr>
              <w:t>8</w:t>
            </w:r>
            <w:r w:rsidR="006C0816" w:rsidRPr="00DD0CD8">
              <w:rPr>
                <w:sz w:val="20"/>
                <w:szCs w:val="20"/>
              </w:rPr>
              <w:t xml:space="preserve">-110 </w:t>
            </w:r>
          </w:p>
        </w:tc>
      </w:tr>
      <w:tr w:rsidR="00B25C58" w:rsidRPr="000278AC" w14:paraId="11C8D437" w14:textId="77777777" w:rsidTr="006E1C86">
        <w:trPr>
          <w:trHeight w:val="695"/>
        </w:trPr>
        <w:tc>
          <w:tcPr>
            <w:tcW w:w="167" w:type="pct"/>
            <w:vMerge/>
            <w:shd w:val="clear" w:color="auto" w:fill="auto"/>
          </w:tcPr>
          <w:p w14:paraId="1AE86F6F" w14:textId="77777777" w:rsidR="00B25C58" w:rsidRPr="00AF4624" w:rsidRDefault="00B25C58" w:rsidP="00DD0CD8">
            <w:pPr>
              <w:autoSpaceDE w:val="0"/>
              <w:autoSpaceDN w:val="0"/>
              <w:adjustRightInd w:val="0"/>
              <w:rPr>
                <w:b/>
                <w:sz w:val="20"/>
                <w:szCs w:val="20"/>
              </w:rPr>
            </w:pPr>
          </w:p>
        </w:tc>
        <w:tc>
          <w:tcPr>
            <w:tcW w:w="611" w:type="pct"/>
            <w:vMerge/>
            <w:shd w:val="clear" w:color="auto" w:fill="auto"/>
          </w:tcPr>
          <w:p w14:paraId="6207C7D2" w14:textId="77777777" w:rsidR="00B25C58" w:rsidRPr="00DD0CD8" w:rsidRDefault="00B25C58" w:rsidP="00DD0CD8">
            <w:pPr>
              <w:autoSpaceDE w:val="0"/>
              <w:autoSpaceDN w:val="0"/>
              <w:adjustRightInd w:val="0"/>
              <w:rPr>
                <w:sz w:val="20"/>
                <w:szCs w:val="20"/>
              </w:rPr>
            </w:pPr>
          </w:p>
        </w:tc>
        <w:tc>
          <w:tcPr>
            <w:tcW w:w="730" w:type="pct"/>
            <w:vMerge/>
            <w:shd w:val="clear" w:color="auto" w:fill="auto"/>
          </w:tcPr>
          <w:p w14:paraId="5F899C9A" w14:textId="77777777" w:rsidR="00B25C58" w:rsidRPr="00DD0CD8" w:rsidRDefault="00B25C58" w:rsidP="00DD0CD8">
            <w:pPr>
              <w:autoSpaceDE w:val="0"/>
              <w:autoSpaceDN w:val="0"/>
              <w:adjustRightInd w:val="0"/>
              <w:rPr>
                <w:sz w:val="20"/>
                <w:szCs w:val="20"/>
              </w:rPr>
            </w:pPr>
          </w:p>
        </w:tc>
        <w:tc>
          <w:tcPr>
            <w:tcW w:w="1070" w:type="pct"/>
            <w:shd w:val="clear" w:color="auto" w:fill="auto"/>
          </w:tcPr>
          <w:p w14:paraId="3D49AD91" w14:textId="7621D08D" w:rsidR="00B25C58" w:rsidRPr="00DD0CD8" w:rsidRDefault="00B25C58" w:rsidP="00DD0CD8">
            <w:pPr>
              <w:autoSpaceDE w:val="0"/>
              <w:autoSpaceDN w:val="0"/>
              <w:adjustRightInd w:val="0"/>
              <w:rPr>
                <w:sz w:val="20"/>
                <w:szCs w:val="20"/>
              </w:rPr>
            </w:pPr>
            <w:r w:rsidRPr="00AF4624">
              <w:rPr>
                <w:b/>
                <w:bCs/>
                <w:sz w:val="20"/>
                <w:szCs w:val="20"/>
              </w:rPr>
              <w:t>3.4.</w:t>
            </w:r>
            <w:r w:rsidRPr="00DD0CD8">
              <w:rPr>
                <w:sz w:val="20"/>
                <w:szCs w:val="20"/>
              </w:rPr>
              <w:t xml:space="preserve"> Направление заявителем в ПАО «</w:t>
            </w:r>
            <w:proofErr w:type="spellStart"/>
            <w:r w:rsidRPr="00DD0CD8">
              <w:rPr>
                <w:sz w:val="20"/>
                <w:szCs w:val="20"/>
              </w:rPr>
              <w:t>Россети</w:t>
            </w:r>
            <w:proofErr w:type="spellEnd"/>
            <w:r w:rsidRPr="00DD0CD8">
              <w:rPr>
                <w:sz w:val="20"/>
                <w:szCs w:val="20"/>
              </w:rPr>
              <w:t xml:space="preserve"> Центр» уведомления о выполнении технических условий с необходимым пакетом документов (при ТП на уровне </w:t>
            </w:r>
            <w:r w:rsidRPr="00DD0CD8">
              <w:rPr>
                <w:sz w:val="20"/>
                <w:szCs w:val="20"/>
              </w:rPr>
              <w:lastRenderedPageBreak/>
              <w:t>напряжения выше 0,4 кВ)</w:t>
            </w:r>
          </w:p>
        </w:tc>
        <w:tc>
          <w:tcPr>
            <w:tcW w:w="827" w:type="pct"/>
            <w:shd w:val="clear" w:color="auto" w:fill="auto"/>
          </w:tcPr>
          <w:p w14:paraId="4E94638C" w14:textId="06FF11A5" w:rsidR="00B25C58" w:rsidRPr="00DD0CD8" w:rsidRDefault="00B25C58" w:rsidP="00DD0CD8">
            <w:pPr>
              <w:autoSpaceDE w:val="0"/>
              <w:autoSpaceDN w:val="0"/>
              <w:adjustRightInd w:val="0"/>
              <w:rPr>
                <w:sz w:val="20"/>
                <w:szCs w:val="20"/>
              </w:rPr>
            </w:pPr>
          </w:p>
        </w:tc>
        <w:tc>
          <w:tcPr>
            <w:tcW w:w="730" w:type="pct"/>
            <w:shd w:val="clear" w:color="auto" w:fill="auto"/>
          </w:tcPr>
          <w:p w14:paraId="2DBBE3D4" w14:textId="77777777" w:rsidR="00B25C58" w:rsidRPr="00DD0CD8" w:rsidRDefault="00B25C58" w:rsidP="00DD0CD8">
            <w:pPr>
              <w:autoSpaceDE w:val="0"/>
              <w:autoSpaceDN w:val="0"/>
              <w:adjustRightInd w:val="0"/>
              <w:rPr>
                <w:sz w:val="20"/>
                <w:szCs w:val="20"/>
              </w:rPr>
            </w:pPr>
          </w:p>
        </w:tc>
        <w:tc>
          <w:tcPr>
            <w:tcW w:w="865" w:type="pct"/>
            <w:shd w:val="clear" w:color="auto" w:fill="auto"/>
          </w:tcPr>
          <w:p w14:paraId="1C1FFA0F" w14:textId="6F1AE927" w:rsidR="00B25C58" w:rsidRPr="00DD0CD8" w:rsidRDefault="00716293" w:rsidP="00DD0CD8">
            <w:pPr>
              <w:autoSpaceDE w:val="0"/>
              <w:autoSpaceDN w:val="0"/>
              <w:adjustRightInd w:val="0"/>
              <w:ind w:left="-16" w:hanging="16"/>
              <w:rPr>
                <w:sz w:val="20"/>
                <w:szCs w:val="20"/>
              </w:rPr>
            </w:pPr>
            <w:r w:rsidRPr="00DD0CD8">
              <w:rPr>
                <w:sz w:val="20"/>
                <w:szCs w:val="20"/>
              </w:rPr>
              <w:t>Правила п. 85, 86</w:t>
            </w:r>
          </w:p>
        </w:tc>
      </w:tr>
      <w:tr w:rsidR="00716293" w:rsidRPr="000278AC" w14:paraId="036A531C" w14:textId="77777777" w:rsidTr="006E1C86">
        <w:trPr>
          <w:trHeight w:val="695"/>
        </w:trPr>
        <w:tc>
          <w:tcPr>
            <w:tcW w:w="167" w:type="pct"/>
            <w:vMerge w:val="restart"/>
            <w:shd w:val="clear" w:color="auto" w:fill="auto"/>
          </w:tcPr>
          <w:p w14:paraId="18A04030" w14:textId="04B861B4" w:rsidR="00716293" w:rsidRPr="00AF4624" w:rsidRDefault="00716293" w:rsidP="00DD0CD8">
            <w:pPr>
              <w:autoSpaceDE w:val="0"/>
              <w:autoSpaceDN w:val="0"/>
              <w:adjustRightInd w:val="0"/>
              <w:rPr>
                <w:b/>
                <w:sz w:val="20"/>
                <w:szCs w:val="20"/>
              </w:rPr>
            </w:pPr>
            <w:r w:rsidRPr="00AF4624">
              <w:rPr>
                <w:b/>
                <w:sz w:val="20"/>
                <w:szCs w:val="20"/>
              </w:rPr>
              <w:t>4</w:t>
            </w:r>
          </w:p>
        </w:tc>
        <w:tc>
          <w:tcPr>
            <w:tcW w:w="611" w:type="pct"/>
            <w:vMerge w:val="restart"/>
            <w:shd w:val="clear" w:color="auto" w:fill="auto"/>
          </w:tcPr>
          <w:p w14:paraId="56CB426F" w14:textId="004DB1BC" w:rsidR="00716293" w:rsidRPr="00DD0CD8" w:rsidRDefault="00716293" w:rsidP="00DD0CD8">
            <w:pPr>
              <w:autoSpaceDE w:val="0"/>
              <w:autoSpaceDN w:val="0"/>
              <w:adjustRightInd w:val="0"/>
              <w:rPr>
                <w:sz w:val="20"/>
                <w:szCs w:val="20"/>
              </w:rPr>
            </w:pPr>
            <w:r w:rsidRPr="00DD0CD8">
              <w:rPr>
                <w:sz w:val="20"/>
                <w:szCs w:val="20"/>
              </w:rPr>
              <w:t>Проверка выполнения технических условий. Фактическое подключение (уровень напряжения выше 0,4кВ)</w:t>
            </w:r>
          </w:p>
        </w:tc>
        <w:tc>
          <w:tcPr>
            <w:tcW w:w="730" w:type="pct"/>
            <w:shd w:val="clear" w:color="auto" w:fill="auto"/>
          </w:tcPr>
          <w:p w14:paraId="4EC09218" w14:textId="49EBC9E2" w:rsidR="00716293" w:rsidRPr="00DD0CD8" w:rsidRDefault="00716293" w:rsidP="00DD0CD8">
            <w:pPr>
              <w:autoSpaceDE w:val="0"/>
              <w:autoSpaceDN w:val="0"/>
              <w:adjustRightInd w:val="0"/>
              <w:rPr>
                <w:sz w:val="20"/>
                <w:szCs w:val="20"/>
              </w:rPr>
            </w:pPr>
            <w:r w:rsidRPr="00DD0CD8">
              <w:rPr>
                <w:sz w:val="20"/>
                <w:szCs w:val="20"/>
              </w:rPr>
              <w:t>Получение от заявителя уведомления о выполнении технических условий</w:t>
            </w:r>
          </w:p>
        </w:tc>
        <w:tc>
          <w:tcPr>
            <w:tcW w:w="1070" w:type="pct"/>
            <w:shd w:val="clear" w:color="auto" w:fill="auto"/>
          </w:tcPr>
          <w:p w14:paraId="4CB172BE" w14:textId="616E5B3D" w:rsidR="00716293" w:rsidRPr="00DD0CD8" w:rsidRDefault="00716293" w:rsidP="00DD0CD8">
            <w:pPr>
              <w:autoSpaceDE w:val="0"/>
              <w:autoSpaceDN w:val="0"/>
              <w:adjustRightInd w:val="0"/>
              <w:rPr>
                <w:sz w:val="20"/>
                <w:szCs w:val="20"/>
              </w:rPr>
            </w:pPr>
            <w:r w:rsidRPr="00AF4624">
              <w:rPr>
                <w:b/>
                <w:bCs/>
                <w:sz w:val="20"/>
                <w:szCs w:val="20"/>
              </w:rPr>
              <w:t>4.1.</w:t>
            </w:r>
            <w:r w:rsidRPr="00DD0CD8">
              <w:rPr>
                <w:sz w:val="20"/>
                <w:szCs w:val="20"/>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w:t>
            </w:r>
          </w:p>
        </w:tc>
        <w:tc>
          <w:tcPr>
            <w:tcW w:w="827" w:type="pct"/>
            <w:shd w:val="clear" w:color="auto" w:fill="auto"/>
          </w:tcPr>
          <w:p w14:paraId="4E8BBC90" w14:textId="3848D507" w:rsidR="00716293" w:rsidRPr="00DD0CD8" w:rsidRDefault="00716293" w:rsidP="00DD0CD8">
            <w:pPr>
              <w:autoSpaceDE w:val="0"/>
              <w:autoSpaceDN w:val="0"/>
              <w:adjustRightInd w:val="0"/>
              <w:rPr>
                <w:sz w:val="20"/>
                <w:szCs w:val="20"/>
              </w:rPr>
            </w:pPr>
          </w:p>
        </w:tc>
        <w:tc>
          <w:tcPr>
            <w:tcW w:w="730" w:type="pct"/>
            <w:shd w:val="clear" w:color="auto" w:fill="auto"/>
          </w:tcPr>
          <w:p w14:paraId="61CDBC79" w14:textId="637195BC" w:rsidR="00716293" w:rsidRPr="00DD0CD8" w:rsidRDefault="00716293" w:rsidP="00DD0CD8">
            <w:pPr>
              <w:autoSpaceDE w:val="0"/>
              <w:autoSpaceDN w:val="0"/>
              <w:adjustRightInd w:val="0"/>
              <w:rPr>
                <w:sz w:val="20"/>
                <w:szCs w:val="20"/>
              </w:rPr>
            </w:pPr>
            <w:r w:rsidRPr="00DD0CD8">
              <w:rPr>
                <w:sz w:val="20"/>
                <w:szCs w:val="20"/>
              </w:rPr>
              <w:t>В течение 10 дней со дня получения от заявителя документов</w:t>
            </w:r>
          </w:p>
        </w:tc>
        <w:tc>
          <w:tcPr>
            <w:tcW w:w="865" w:type="pct"/>
            <w:shd w:val="clear" w:color="auto" w:fill="auto"/>
          </w:tcPr>
          <w:p w14:paraId="2CC457D5" w14:textId="65F7126D" w:rsidR="00716293" w:rsidRPr="00DD0CD8" w:rsidRDefault="00716293" w:rsidP="00DD0CD8">
            <w:pPr>
              <w:autoSpaceDE w:val="0"/>
              <w:autoSpaceDN w:val="0"/>
              <w:adjustRightInd w:val="0"/>
              <w:ind w:left="-16" w:hanging="16"/>
              <w:rPr>
                <w:sz w:val="20"/>
                <w:szCs w:val="20"/>
              </w:rPr>
            </w:pPr>
            <w:r w:rsidRPr="00DD0CD8">
              <w:rPr>
                <w:sz w:val="20"/>
                <w:szCs w:val="20"/>
              </w:rPr>
              <w:t>Правила п. 83-90</w:t>
            </w:r>
          </w:p>
        </w:tc>
      </w:tr>
      <w:tr w:rsidR="00716293" w:rsidRPr="000278AC" w14:paraId="4D0C1CF4" w14:textId="77777777" w:rsidTr="006E1C86">
        <w:trPr>
          <w:trHeight w:val="695"/>
        </w:trPr>
        <w:tc>
          <w:tcPr>
            <w:tcW w:w="167" w:type="pct"/>
            <w:vMerge/>
            <w:shd w:val="clear" w:color="auto" w:fill="auto"/>
          </w:tcPr>
          <w:p w14:paraId="7ED5479E" w14:textId="77777777" w:rsidR="00716293" w:rsidRPr="00AF4624" w:rsidRDefault="00716293" w:rsidP="00DD0CD8">
            <w:pPr>
              <w:autoSpaceDE w:val="0"/>
              <w:autoSpaceDN w:val="0"/>
              <w:adjustRightInd w:val="0"/>
              <w:rPr>
                <w:b/>
                <w:sz w:val="20"/>
                <w:szCs w:val="20"/>
              </w:rPr>
            </w:pPr>
          </w:p>
        </w:tc>
        <w:tc>
          <w:tcPr>
            <w:tcW w:w="611" w:type="pct"/>
            <w:vMerge/>
            <w:shd w:val="clear" w:color="auto" w:fill="auto"/>
          </w:tcPr>
          <w:p w14:paraId="57297F7E" w14:textId="77777777" w:rsidR="00716293" w:rsidRPr="00DD0CD8" w:rsidRDefault="00716293" w:rsidP="00DD0CD8">
            <w:pPr>
              <w:autoSpaceDE w:val="0"/>
              <w:autoSpaceDN w:val="0"/>
              <w:adjustRightInd w:val="0"/>
              <w:rPr>
                <w:sz w:val="20"/>
                <w:szCs w:val="20"/>
              </w:rPr>
            </w:pPr>
          </w:p>
        </w:tc>
        <w:tc>
          <w:tcPr>
            <w:tcW w:w="730" w:type="pct"/>
            <w:shd w:val="clear" w:color="auto" w:fill="auto"/>
          </w:tcPr>
          <w:p w14:paraId="6E0CF1CB" w14:textId="60423722" w:rsidR="00716293" w:rsidRPr="00DD0CD8" w:rsidRDefault="00716293" w:rsidP="00DD0CD8">
            <w:pPr>
              <w:autoSpaceDE w:val="0"/>
              <w:autoSpaceDN w:val="0"/>
              <w:adjustRightInd w:val="0"/>
              <w:rPr>
                <w:sz w:val="20"/>
                <w:szCs w:val="20"/>
              </w:rPr>
            </w:pPr>
            <w:r w:rsidRPr="00DD0CD8">
              <w:rPr>
                <w:sz w:val="20"/>
                <w:szCs w:val="20"/>
              </w:rPr>
              <w:t>В случае невыполнения заявителем требований технических условий. Получение от заявителя уведомления об устранении замечаний по выполнению технических условий</w:t>
            </w:r>
          </w:p>
        </w:tc>
        <w:tc>
          <w:tcPr>
            <w:tcW w:w="1070" w:type="pct"/>
            <w:shd w:val="clear" w:color="auto" w:fill="auto"/>
          </w:tcPr>
          <w:p w14:paraId="01A4DD9B" w14:textId="1B7A0937" w:rsidR="00716293" w:rsidRPr="00DD0CD8" w:rsidRDefault="00716293" w:rsidP="00DD0CD8">
            <w:pPr>
              <w:autoSpaceDE w:val="0"/>
              <w:autoSpaceDN w:val="0"/>
              <w:adjustRightInd w:val="0"/>
              <w:rPr>
                <w:sz w:val="20"/>
                <w:szCs w:val="20"/>
              </w:rPr>
            </w:pPr>
            <w:r w:rsidRPr="00AF4624">
              <w:rPr>
                <w:b/>
                <w:bCs/>
                <w:sz w:val="20"/>
                <w:szCs w:val="20"/>
              </w:rPr>
              <w:t>4.2.</w:t>
            </w:r>
            <w:r w:rsidRPr="00DD0CD8">
              <w:rPr>
                <w:sz w:val="20"/>
                <w:szCs w:val="20"/>
              </w:rPr>
              <w:t xml:space="preserve"> Повторный осмотр электроустановки заявителя, выдача заявителю акта о выполнении технических условий после устранения всех замечаний.</w:t>
            </w:r>
          </w:p>
        </w:tc>
        <w:tc>
          <w:tcPr>
            <w:tcW w:w="827" w:type="pct"/>
            <w:shd w:val="clear" w:color="auto" w:fill="auto"/>
          </w:tcPr>
          <w:p w14:paraId="2CD6234E" w14:textId="0170DBEB" w:rsidR="00716293" w:rsidRPr="00DD0CD8" w:rsidRDefault="00716293" w:rsidP="00DD0CD8">
            <w:pPr>
              <w:autoSpaceDE w:val="0"/>
              <w:autoSpaceDN w:val="0"/>
              <w:adjustRightInd w:val="0"/>
              <w:rPr>
                <w:sz w:val="20"/>
                <w:szCs w:val="20"/>
              </w:rPr>
            </w:pPr>
            <w:r w:rsidRPr="00DD0CD8">
              <w:rPr>
                <w:sz w:val="20"/>
                <w:szCs w:val="20"/>
              </w:rPr>
              <w:t xml:space="preserve">Электронная форма акта, подписанного со стороны сетевой организации </w:t>
            </w:r>
            <w:r w:rsidR="00024825" w:rsidRPr="00DD0CD8">
              <w:rPr>
                <w:sz w:val="20"/>
                <w:szCs w:val="20"/>
              </w:rPr>
              <w:t>усиленной квалифицированной электронной подписью,</w:t>
            </w:r>
            <w:r w:rsidRPr="00DD0CD8">
              <w:rPr>
                <w:sz w:val="20"/>
                <w:szCs w:val="20"/>
              </w:rPr>
              <w:t xml:space="preserve"> размещается на сайте </w:t>
            </w:r>
            <w:r w:rsidRPr="00911603">
              <w:rPr>
                <w:b/>
                <w:bCs/>
                <w:sz w:val="20"/>
                <w:szCs w:val="20"/>
              </w:rPr>
              <w:t>«https://eph63.ru/»</w:t>
            </w:r>
            <w:r w:rsidRPr="00DD0CD8">
              <w:rPr>
                <w:sz w:val="20"/>
                <w:szCs w:val="20"/>
              </w:rPr>
              <w:t xml:space="preserve"> через Личный кабинет в день проведения проверки</w:t>
            </w:r>
          </w:p>
        </w:tc>
        <w:tc>
          <w:tcPr>
            <w:tcW w:w="730" w:type="pct"/>
            <w:shd w:val="clear" w:color="auto" w:fill="auto"/>
          </w:tcPr>
          <w:p w14:paraId="2E153052" w14:textId="21C6C488" w:rsidR="00716293" w:rsidRPr="00DD0CD8" w:rsidRDefault="00716293" w:rsidP="00DD0CD8">
            <w:pPr>
              <w:autoSpaceDE w:val="0"/>
              <w:autoSpaceDN w:val="0"/>
              <w:adjustRightInd w:val="0"/>
              <w:rPr>
                <w:sz w:val="20"/>
                <w:szCs w:val="20"/>
              </w:rPr>
            </w:pPr>
            <w:r w:rsidRPr="00DD0CD8">
              <w:rPr>
                <w:sz w:val="20"/>
                <w:szCs w:val="20"/>
              </w:rPr>
              <w:t xml:space="preserve">Не позднее 3 рабочих дней после получения от заявителя уведомления об устранении замечаний </w:t>
            </w:r>
          </w:p>
        </w:tc>
        <w:tc>
          <w:tcPr>
            <w:tcW w:w="865" w:type="pct"/>
            <w:shd w:val="clear" w:color="auto" w:fill="auto"/>
          </w:tcPr>
          <w:p w14:paraId="7DEB759E" w14:textId="36C1620F" w:rsidR="00716293" w:rsidRPr="00DD0CD8" w:rsidRDefault="00716293" w:rsidP="00DD0CD8">
            <w:pPr>
              <w:autoSpaceDE w:val="0"/>
              <w:autoSpaceDN w:val="0"/>
              <w:adjustRightInd w:val="0"/>
              <w:ind w:left="-16" w:hanging="16"/>
              <w:rPr>
                <w:sz w:val="20"/>
                <w:szCs w:val="20"/>
              </w:rPr>
            </w:pPr>
            <w:r w:rsidRPr="00DD0CD8">
              <w:rPr>
                <w:sz w:val="20"/>
                <w:szCs w:val="20"/>
              </w:rPr>
              <w:t>Правила п. 89, 110</w:t>
            </w:r>
          </w:p>
        </w:tc>
      </w:tr>
      <w:tr w:rsidR="00716293" w:rsidRPr="000278AC" w14:paraId="2879F57D" w14:textId="77777777" w:rsidTr="006E1C86">
        <w:trPr>
          <w:trHeight w:val="695"/>
        </w:trPr>
        <w:tc>
          <w:tcPr>
            <w:tcW w:w="167" w:type="pct"/>
            <w:vMerge w:val="restart"/>
            <w:shd w:val="clear" w:color="auto" w:fill="auto"/>
          </w:tcPr>
          <w:p w14:paraId="063B14D5" w14:textId="77777777" w:rsidR="00716293" w:rsidRPr="00AF4624" w:rsidRDefault="00716293" w:rsidP="00DD0CD8">
            <w:pPr>
              <w:autoSpaceDE w:val="0"/>
              <w:autoSpaceDN w:val="0"/>
              <w:adjustRightInd w:val="0"/>
              <w:rPr>
                <w:b/>
                <w:sz w:val="20"/>
                <w:szCs w:val="20"/>
              </w:rPr>
            </w:pPr>
          </w:p>
        </w:tc>
        <w:tc>
          <w:tcPr>
            <w:tcW w:w="611" w:type="pct"/>
            <w:vMerge w:val="restart"/>
            <w:shd w:val="clear" w:color="auto" w:fill="auto"/>
          </w:tcPr>
          <w:p w14:paraId="239AED6C" w14:textId="77777777" w:rsidR="00716293" w:rsidRPr="00DD0CD8" w:rsidRDefault="00716293" w:rsidP="00DD0CD8">
            <w:pPr>
              <w:autoSpaceDE w:val="0"/>
              <w:autoSpaceDN w:val="0"/>
              <w:adjustRightInd w:val="0"/>
              <w:rPr>
                <w:sz w:val="20"/>
                <w:szCs w:val="20"/>
              </w:rPr>
            </w:pPr>
          </w:p>
        </w:tc>
        <w:tc>
          <w:tcPr>
            <w:tcW w:w="730" w:type="pct"/>
            <w:vMerge w:val="restart"/>
            <w:shd w:val="clear" w:color="auto" w:fill="auto"/>
          </w:tcPr>
          <w:p w14:paraId="09930B00" w14:textId="3C49BACB" w:rsidR="00716293" w:rsidRPr="00DD0CD8" w:rsidRDefault="00716293" w:rsidP="00DD0CD8">
            <w:pPr>
              <w:autoSpaceDE w:val="0"/>
              <w:autoSpaceDN w:val="0"/>
              <w:adjustRightInd w:val="0"/>
              <w:rPr>
                <w:sz w:val="20"/>
                <w:szCs w:val="20"/>
              </w:rPr>
            </w:pPr>
            <w:r w:rsidRPr="00DD0CD8">
              <w:rPr>
                <w:sz w:val="20"/>
                <w:szCs w:val="20"/>
              </w:rPr>
              <w:t>Выполнение сторонами мероприятий по ТП</w:t>
            </w:r>
          </w:p>
        </w:tc>
        <w:tc>
          <w:tcPr>
            <w:tcW w:w="1070" w:type="pct"/>
            <w:shd w:val="clear" w:color="auto" w:fill="auto"/>
          </w:tcPr>
          <w:p w14:paraId="6919AC68" w14:textId="69A94366" w:rsidR="00716293" w:rsidRPr="00DD0CD8" w:rsidRDefault="00716293" w:rsidP="00DD0CD8">
            <w:pPr>
              <w:autoSpaceDE w:val="0"/>
              <w:autoSpaceDN w:val="0"/>
              <w:adjustRightInd w:val="0"/>
              <w:rPr>
                <w:sz w:val="20"/>
                <w:szCs w:val="20"/>
              </w:rPr>
            </w:pPr>
            <w:r w:rsidRPr="00AF4624">
              <w:rPr>
                <w:b/>
                <w:bCs/>
                <w:sz w:val="20"/>
                <w:szCs w:val="20"/>
              </w:rPr>
              <w:t>4.3.</w:t>
            </w:r>
            <w:r w:rsidRPr="00DD0CD8">
              <w:rPr>
                <w:sz w:val="20"/>
                <w:szCs w:val="20"/>
              </w:rPr>
              <w:t xml:space="preserve">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827" w:type="pct"/>
            <w:shd w:val="clear" w:color="auto" w:fill="auto"/>
          </w:tcPr>
          <w:p w14:paraId="18F7EE78" w14:textId="44C8851D" w:rsidR="00716293" w:rsidRPr="00DD0CD8" w:rsidRDefault="00716293" w:rsidP="00DD0CD8">
            <w:pPr>
              <w:autoSpaceDE w:val="0"/>
              <w:autoSpaceDN w:val="0"/>
              <w:adjustRightInd w:val="0"/>
              <w:rPr>
                <w:sz w:val="20"/>
                <w:szCs w:val="20"/>
              </w:rPr>
            </w:pPr>
          </w:p>
        </w:tc>
        <w:tc>
          <w:tcPr>
            <w:tcW w:w="730" w:type="pct"/>
            <w:shd w:val="clear" w:color="auto" w:fill="auto"/>
          </w:tcPr>
          <w:p w14:paraId="7A843F84" w14:textId="6C53DBA7" w:rsidR="00716293" w:rsidRPr="00DD0CD8" w:rsidRDefault="00716293" w:rsidP="00DD0CD8">
            <w:pPr>
              <w:autoSpaceDE w:val="0"/>
              <w:autoSpaceDN w:val="0"/>
              <w:adjustRightInd w:val="0"/>
              <w:rPr>
                <w:sz w:val="20"/>
                <w:szCs w:val="20"/>
              </w:rPr>
            </w:pPr>
            <w:r w:rsidRPr="00DD0CD8">
              <w:rPr>
                <w:sz w:val="20"/>
                <w:szCs w:val="20"/>
              </w:rPr>
              <w:t>В соответствии с условиями договора ТП</w:t>
            </w:r>
          </w:p>
        </w:tc>
        <w:tc>
          <w:tcPr>
            <w:tcW w:w="865" w:type="pct"/>
            <w:shd w:val="clear" w:color="auto" w:fill="auto"/>
          </w:tcPr>
          <w:p w14:paraId="3E85A78F" w14:textId="2789382F" w:rsidR="00716293" w:rsidRPr="00DD0CD8" w:rsidRDefault="00716293" w:rsidP="00DD0CD8">
            <w:pPr>
              <w:autoSpaceDE w:val="0"/>
              <w:autoSpaceDN w:val="0"/>
              <w:adjustRightInd w:val="0"/>
              <w:ind w:left="-16" w:hanging="16"/>
              <w:rPr>
                <w:sz w:val="20"/>
                <w:szCs w:val="20"/>
              </w:rPr>
            </w:pPr>
            <w:r w:rsidRPr="00DD0CD8">
              <w:rPr>
                <w:sz w:val="20"/>
                <w:szCs w:val="20"/>
              </w:rPr>
              <w:t>Правила п. 7, 18</w:t>
            </w:r>
          </w:p>
        </w:tc>
      </w:tr>
      <w:tr w:rsidR="00716293" w:rsidRPr="000278AC" w14:paraId="0C3A9D35" w14:textId="77777777" w:rsidTr="006E1C86">
        <w:trPr>
          <w:trHeight w:val="695"/>
        </w:trPr>
        <w:tc>
          <w:tcPr>
            <w:tcW w:w="167" w:type="pct"/>
            <w:vMerge/>
            <w:shd w:val="clear" w:color="auto" w:fill="auto"/>
          </w:tcPr>
          <w:p w14:paraId="08B094FD" w14:textId="77777777" w:rsidR="00716293" w:rsidRPr="00AF4624" w:rsidRDefault="00716293" w:rsidP="00DD0CD8">
            <w:pPr>
              <w:autoSpaceDE w:val="0"/>
              <w:autoSpaceDN w:val="0"/>
              <w:adjustRightInd w:val="0"/>
              <w:rPr>
                <w:b/>
                <w:sz w:val="20"/>
                <w:szCs w:val="20"/>
              </w:rPr>
            </w:pPr>
          </w:p>
        </w:tc>
        <w:tc>
          <w:tcPr>
            <w:tcW w:w="611" w:type="pct"/>
            <w:vMerge/>
            <w:shd w:val="clear" w:color="auto" w:fill="auto"/>
          </w:tcPr>
          <w:p w14:paraId="79507204" w14:textId="77777777" w:rsidR="00716293" w:rsidRPr="00DD0CD8" w:rsidRDefault="00716293" w:rsidP="00DD0CD8">
            <w:pPr>
              <w:autoSpaceDE w:val="0"/>
              <w:autoSpaceDN w:val="0"/>
              <w:adjustRightInd w:val="0"/>
              <w:rPr>
                <w:sz w:val="20"/>
                <w:szCs w:val="20"/>
              </w:rPr>
            </w:pPr>
          </w:p>
        </w:tc>
        <w:tc>
          <w:tcPr>
            <w:tcW w:w="730" w:type="pct"/>
            <w:vMerge/>
            <w:shd w:val="clear" w:color="auto" w:fill="auto"/>
          </w:tcPr>
          <w:p w14:paraId="1E3307EE" w14:textId="77777777" w:rsidR="00716293" w:rsidRPr="00DD0CD8" w:rsidRDefault="00716293" w:rsidP="00DD0CD8">
            <w:pPr>
              <w:autoSpaceDE w:val="0"/>
              <w:autoSpaceDN w:val="0"/>
              <w:adjustRightInd w:val="0"/>
              <w:rPr>
                <w:sz w:val="20"/>
                <w:szCs w:val="20"/>
              </w:rPr>
            </w:pPr>
          </w:p>
        </w:tc>
        <w:tc>
          <w:tcPr>
            <w:tcW w:w="1070" w:type="pct"/>
            <w:shd w:val="clear" w:color="auto" w:fill="auto"/>
          </w:tcPr>
          <w:p w14:paraId="26C3EE55" w14:textId="0B641B26" w:rsidR="00716293" w:rsidRPr="00DD0CD8" w:rsidRDefault="00716293" w:rsidP="00DD0CD8">
            <w:pPr>
              <w:pStyle w:val="Default"/>
              <w:rPr>
                <w:rFonts w:eastAsia="Times New Roman"/>
                <w:color w:val="auto"/>
                <w:sz w:val="20"/>
                <w:szCs w:val="20"/>
                <w:lang w:eastAsia="ru-RU"/>
              </w:rPr>
            </w:pPr>
            <w:r w:rsidRPr="00AF4624">
              <w:rPr>
                <w:rFonts w:eastAsia="Times New Roman"/>
                <w:b/>
                <w:bCs/>
                <w:color w:val="auto"/>
                <w:sz w:val="20"/>
                <w:szCs w:val="20"/>
                <w:lang w:eastAsia="ru-RU"/>
              </w:rPr>
              <w:t>4.4.</w:t>
            </w:r>
            <w:r w:rsidRPr="00DD0CD8">
              <w:rPr>
                <w:rFonts w:eastAsia="Times New Roman"/>
                <w:color w:val="auto"/>
                <w:sz w:val="20"/>
                <w:szCs w:val="20"/>
                <w:lang w:eastAsia="ru-RU"/>
              </w:rPr>
              <w:t xml:space="preserve"> Подготовка Акта технологического присоединения.</w:t>
            </w:r>
          </w:p>
        </w:tc>
        <w:tc>
          <w:tcPr>
            <w:tcW w:w="827" w:type="pct"/>
            <w:shd w:val="clear" w:color="auto" w:fill="auto"/>
          </w:tcPr>
          <w:p w14:paraId="459B078C" w14:textId="09D59DF8" w:rsidR="00716293" w:rsidRPr="00DD0CD8" w:rsidRDefault="00716293" w:rsidP="00DD0CD8">
            <w:pPr>
              <w:autoSpaceDE w:val="0"/>
              <w:autoSpaceDN w:val="0"/>
              <w:adjustRightInd w:val="0"/>
              <w:rPr>
                <w:sz w:val="20"/>
                <w:szCs w:val="20"/>
              </w:rPr>
            </w:pPr>
            <w:r w:rsidRPr="00DD0CD8">
              <w:rPr>
                <w:sz w:val="20"/>
                <w:szCs w:val="20"/>
              </w:rPr>
              <w:t xml:space="preserve">Электронная. Акт, подписанный </w:t>
            </w:r>
            <w:r w:rsidR="00024825" w:rsidRPr="00DD0CD8">
              <w:rPr>
                <w:sz w:val="20"/>
                <w:szCs w:val="20"/>
              </w:rPr>
              <w:t>усиленной квалифицированной электронной подписью,</w:t>
            </w:r>
            <w:r w:rsidRPr="00DD0CD8">
              <w:rPr>
                <w:sz w:val="20"/>
                <w:szCs w:val="20"/>
              </w:rPr>
              <w:t xml:space="preserve"> размещается на сайте </w:t>
            </w:r>
            <w:r w:rsidRPr="00911603">
              <w:rPr>
                <w:b/>
                <w:bCs/>
                <w:sz w:val="20"/>
                <w:szCs w:val="20"/>
              </w:rPr>
              <w:t>«https://eph63.ru/»</w:t>
            </w:r>
            <w:r w:rsidRPr="00DD0CD8">
              <w:rPr>
                <w:sz w:val="20"/>
                <w:szCs w:val="20"/>
              </w:rPr>
              <w:t xml:space="preserve"> через Личный кабинет заявителя</w:t>
            </w:r>
          </w:p>
        </w:tc>
        <w:tc>
          <w:tcPr>
            <w:tcW w:w="730" w:type="pct"/>
            <w:shd w:val="clear" w:color="auto" w:fill="auto"/>
          </w:tcPr>
          <w:p w14:paraId="677D6970" w14:textId="18D759C9" w:rsidR="00716293" w:rsidRPr="00DD0CD8" w:rsidRDefault="00716293" w:rsidP="00DD0CD8">
            <w:pPr>
              <w:autoSpaceDE w:val="0"/>
              <w:autoSpaceDN w:val="0"/>
              <w:adjustRightInd w:val="0"/>
              <w:rPr>
                <w:sz w:val="20"/>
                <w:szCs w:val="20"/>
              </w:rPr>
            </w:pPr>
            <w:r w:rsidRPr="00DD0CD8">
              <w:rPr>
                <w:sz w:val="20"/>
                <w:szCs w:val="20"/>
              </w:rPr>
              <w:t>В течение 3 рабочих дней после проведения фактического присоединения</w:t>
            </w:r>
          </w:p>
        </w:tc>
        <w:tc>
          <w:tcPr>
            <w:tcW w:w="865" w:type="pct"/>
            <w:shd w:val="clear" w:color="auto" w:fill="auto"/>
          </w:tcPr>
          <w:p w14:paraId="5142D6E3" w14:textId="62734E6A" w:rsidR="00716293" w:rsidRPr="00DD0CD8" w:rsidRDefault="00716293" w:rsidP="00DD0CD8">
            <w:pPr>
              <w:autoSpaceDE w:val="0"/>
              <w:autoSpaceDN w:val="0"/>
              <w:adjustRightInd w:val="0"/>
              <w:rPr>
                <w:sz w:val="20"/>
                <w:szCs w:val="20"/>
              </w:rPr>
            </w:pPr>
            <w:r w:rsidRPr="00DD0CD8">
              <w:rPr>
                <w:sz w:val="20"/>
                <w:szCs w:val="20"/>
              </w:rPr>
              <w:t>Правила п. 19, 110</w:t>
            </w:r>
          </w:p>
        </w:tc>
      </w:tr>
      <w:tr w:rsidR="00716293" w:rsidRPr="000278AC" w14:paraId="090AED26" w14:textId="77777777" w:rsidTr="006E1C86">
        <w:trPr>
          <w:trHeight w:val="695"/>
        </w:trPr>
        <w:tc>
          <w:tcPr>
            <w:tcW w:w="167" w:type="pct"/>
            <w:vMerge w:val="restart"/>
            <w:shd w:val="clear" w:color="auto" w:fill="auto"/>
          </w:tcPr>
          <w:p w14:paraId="12D00174" w14:textId="0D8D5B6E" w:rsidR="00716293" w:rsidRPr="00AF4624" w:rsidRDefault="00716293" w:rsidP="00DD0CD8">
            <w:pPr>
              <w:autoSpaceDE w:val="0"/>
              <w:autoSpaceDN w:val="0"/>
              <w:adjustRightInd w:val="0"/>
              <w:rPr>
                <w:b/>
                <w:sz w:val="20"/>
                <w:szCs w:val="20"/>
              </w:rPr>
            </w:pPr>
            <w:r w:rsidRPr="00AF4624">
              <w:rPr>
                <w:b/>
                <w:sz w:val="20"/>
                <w:szCs w:val="20"/>
              </w:rPr>
              <w:t>5</w:t>
            </w:r>
          </w:p>
        </w:tc>
        <w:tc>
          <w:tcPr>
            <w:tcW w:w="611" w:type="pct"/>
            <w:vMerge w:val="restart"/>
            <w:shd w:val="clear" w:color="auto" w:fill="auto"/>
          </w:tcPr>
          <w:p w14:paraId="50D4820D" w14:textId="2ED61906" w:rsidR="00716293" w:rsidRPr="00DD0CD8" w:rsidRDefault="00716293" w:rsidP="00DD0CD8">
            <w:pPr>
              <w:autoSpaceDE w:val="0"/>
              <w:autoSpaceDN w:val="0"/>
              <w:adjustRightInd w:val="0"/>
              <w:rPr>
                <w:sz w:val="20"/>
                <w:szCs w:val="20"/>
              </w:rPr>
            </w:pPr>
            <w:r w:rsidRPr="00DD0CD8">
              <w:rPr>
                <w:sz w:val="20"/>
                <w:szCs w:val="20"/>
              </w:rPr>
              <w:t>Оформление документов об осуществлении технологического присоединения</w:t>
            </w:r>
          </w:p>
        </w:tc>
        <w:tc>
          <w:tcPr>
            <w:tcW w:w="730" w:type="pct"/>
            <w:vMerge w:val="restart"/>
            <w:shd w:val="clear" w:color="auto" w:fill="auto"/>
          </w:tcPr>
          <w:p w14:paraId="038E0E6F" w14:textId="77777777" w:rsidR="00716293" w:rsidRPr="00DD0CD8" w:rsidRDefault="00716293" w:rsidP="00DD0CD8">
            <w:pPr>
              <w:autoSpaceDE w:val="0"/>
              <w:autoSpaceDN w:val="0"/>
              <w:adjustRightInd w:val="0"/>
              <w:rPr>
                <w:sz w:val="20"/>
                <w:szCs w:val="20"/>
              </w:rPr>
            </w:pPr>
          </w:p>
        </w:tc>
        <w:tc>
          <w:tcPr>
            <w:tcW w:w="1070" w:type="pct"/>
            <w:shd w:val="clear" w:color="auto" w:fill="auto"/>
          </w:tcPr>
          <w:p w14:paraId="7B25710A" w14:textId="2FC5F5E3" w:rsidR="00716293" w:rsidRPr="00DD0CD8" w:rsidRDefault="00716293" w:rsidP="00DD0CD8">
            <w:pPr>
              <w:pStyle w:val="Default"/>
              <w:rPr>
                <w:rFonts w:eastAsia="Times New Roman"/>
                <w:color w:val="auto"/>
                <w:sz w:val="20"/>
                <w:szCs w:val="20"/>
                <w:lang w:eastAsia="ru-RU"/>
              </w:rPr>
            </w:pPr>
            <w:r w:rsidRPr="00AF4624">
              <w:rPr>
                <w:rFonts w:eastAsia="Times New Roman"/>
                <w:b/>
                <w:bCs/>
                <w:color w:val="auto"/>
                <w:sz w:val="20"/>
                <w:szCs w:val="20"/>
                <w:lang w:eastAsia="ru-RU"/>
              </w:rPr>
              <w:t>5.1.</w:t>
            </w:r>
            <w:r w:rsidRPr="00DD0CD8">
              <w:rPr>
                <w:rFonts w:eastAsia="Times New Roman"/>
                <w:color w:val="auto"/>
                <w:sz w:val="20"/>
                <w:szCs w:val="20"/>
                <w:lang w:eastAsia="ru-RU"/>
              </w:rPr>
              <w:t xml:space="preserve"> Размещение в личном кабинете потребителя акта допуска прибора учета в эксплуатацию</w:t>
            </w:r>
          </w:p>
          <w:p w14:paraId="7BCC6667" w14:textId="77777777" w:rsidR="00716293" w:rsidRPr="00DD0CD8" w:rsidRDefault="00716293" w:rsidP="00DD0CD8">
            <w:pPr>
              <w:autoSpaceDE w:val="0"/>
              <w:autoSpaceDN w:val="0"/>
              <w:adjustRightInd w:val="0"/>
              <w:rPr>
                <w:sz w:val="20"/>
                <w:szCs w:val="20"/>
              </w:rPr>
            </w:pPr>
          </w:p>
        </w:tc>
        <w:tc>
          <w:tcPr>
            <w:tcW w:w="827" w:type="pct"/>
            <w:shd w:val="clear" w:color="auto" w:fill="auto"/>
          </w:tcPr>
          <w:p w14:paraId="6B817274" w14:textId="3732C85B" w:rsidR="00716293" w:rsidRPr="00DD0CD8" w:rsidRDefault="00716293" w:rsidP="00DD0CD8">
            <w:pPr>
              <w:autoSpaceDE w:val="0"/>
              <w:autoSpaceDN w:val="0"/>
              <w:adjustRightInd w:val="0"/>
              <w:rPr>
                <w:sz w:val="20"/>
                <w:szCs w:val="20"/>
              </w:rPr>
            </w:pPr>
          </w:p>
        </w:tc>
        <w:tc>
          <w:tcPr>
            <w:tcW w:w="730" w:type="pct"/>
            <w:shd w:val="clear" w:color="auto" w:fill="auto"/>
          </w:tcPr>
          <w:p w14:paraId="6010C1DA" w14:textId="328948BC" w:rsidR="00716293" w:rsidRPr="00DD0CD8" w:rsidRDefault="00716293" w:rsidP="00DD0CD8">
            <w:pPr>
              <w:autoSpaceDE w:val="0"/>
              <w:autoSpaceDN w:val="0"/>
              <w:adjustRightInd w:val="0"/>
              <w:rPr>
                <w:sz w:val="20"/>
                <w:szCs w:val="20"/>
              </w:rPr>
            </w:pPr>
            <w:r w:rsidRPr="00DD0CD8">
              <w:rPr>
                <w:sz w:val="20"/>
                <w:szCs w:val="20"/>
              </w:rPr>
              <w:t>Не позднее окончания рабочего дня, осуществления допуска в эксплуатацию прибора учета</w:t>
            </w:r>
          </w:p>
        </w:tc>
        <w:tc>
          <w:tcPr>
            <w:tcW w:w="865" w:type="pct"/>
            <w:shd w:val="clear" w:color="auto" w:fill="auto"/>
          </w:tcPr>
          <w:p w14:paraId="7DE9AFD1" w14:textId="5E379E4E" w:rsidR="00716293" w:rsidRPr="00DD0CD8" w:rsidRDefault="00716293" w:rsidP="00DD0CD8">
            <w:pPr>
              <w:autoSpaceDE w:val="0"/>
              <w:autoSpaceDN w:val="0"/>
              <w:adjustRightInd w:val="0"/>
              <w:ind w:left="-16" w:hanging="16"/>
              <w:rPr>
                <w:sz w:val="20"/>
                <w:szCs w:val="20"/>
              </w:rPr>
            </w:pPr>
            <w:r w:rsidRPr="00DD0CD8">
              <w:rPr>
                <w:sz w:val="20"/>
                <w:szCs w:val="20"/>
              </w:rPr>
              <w:t>Правила п. 109</w:t>
            </w:r>
          </w:p>
        </w:tc>
      </w:tr>
      <w:tr w:rsidR="00716293" w:rsidRPr="000278AC" w14:paraId="4EBDC1CE" w14:textId="77777777" w:rsidTr="006E1C86">
        <w:trPr>
          <w:trHeight w:val="695"/>
        </w:trPr>
        <w:tc>
          <w:tcPr>
            <w:tcW w:w="167" w:type="pct"/>
            <w:vMerge/>
            <w:shd w:val="clear" w:color="auto" w:fill="auto"/>
          </w:tcPr>
          <w:p w14:paraId="259857DF" w14:textId="77777777" w:rsidR="00716293" w:rsidRPr="00DD0CD8" w:rsidRDefault="00716293" w:rsidP="00DD0CD8">
            <w:pPr>
              <w:autoSpaceDE w:val="0"/>
              <w:autoSpaceDN w:val="0"/>
              <w:adjustRightInd w:val="0"/>
              <w:rPr>
                <w:sz w:val="20"/>
                <w:szCs w:val="20"/>
              </w:rPr>
            </w:pPr>
          </w:p>
        </w:tc>
        <w:tc>
          <w:tcPr>
            <w:tcW w:w="611" w:type="pct"/>
            <w:vMerge/>
            <w:shd w:val="clear" w:color="auto" w:fill="auto"/>
          </w:tcPr>
          <w:p w14:paraId="606FCF11" w14:textId="77777777" w:rsidR="00716293" w:rsidRPr="00DD0CD8" w:rsidRDefault="00716293" w:rsidP="00DD0CD8">
            <w:pPr>
              <w:autoSpaceDE w:val="0"/>
              <w:autoSpaceDN w:val="0"/>
              <w:adjustRightInd w:val="0"/>
              <w:rPr>
                <w:sz w:val="20"/>
                <w:szCs w:val="20"/>
              </w:rPr>
            </w:pPr>
          </w:p>
        </w:tc>
        <w:tc>
          <w:tcPr>
            <w:tcW w:w="730" w:type="pct"/>
            <w:vMerge/>
            <w:shd w:val="clear" w:color="auto" w:fill="auto"/>
          </w:tcPr>
          <w:p w14:paraId="3C679CD6" w14:textId="77777777" w:rsidR="00716293" w:rsidRPr="00DD0CD8" w:rsidRDefault="00716293" w:rsidP="00DD0CD8">
            <w:pPr>
              <w:autoSpaceDE w:val="0"/>
              <w:autoSpaceDN w:val="0"/>
              <w:adjustRightInd w:val="0"/>
              <w:rPr>
                <w:sz w:val="20"/>
                <w:szCs w:val="20"/>
              </w:rPr>
            </w:pPr>
          </w:p>
        </w:tc>
        <w:tc>
          <w:tcPr>
            <w:tcW w:w="1070" w:type="pct"/>
            <w:shd w:val="clear" w:color="auto" w:fill="auto"/>
          </w:tcPr>
          <w:p w14:paraId="6DF89987" w14:textId="5F486B37" w:rsidR="00716293" w:rsidRPr="00DD0CD8" w:rsidRDefault="00716293" w:rsidP="00DD0CD8">
            <w:pPr>
              <w:autoSpaceDE w:val="0"/>
              <w:autoSpaceDN w:val="0"/>
              <w:adjustRightInd w:val="0"/>
              <w:rPr>
                <w:sz w:val="20"/>
                <w:szCs w:val="20"/>
              </w:rPr>
            </w:pPr>
            <w:r w:rsidRPr="00AF4624">
              <w:rPr>
                <w:b/>
                <w:bCs/>
                <w:sz w:val="20"/>
                <w:szCs w:val="20"/>
              </w:rPr>
              <w:t>5.2.</w:t>
            </w:r>
            <w:r w:rsidRPr="00DD0CD8">
              <w:rPr>
                <w:sz w:val="20"/>
                <w:szCs w:val="20"/>
              </w:rPr>
              <w:t xml:space="preserve"> Составление и размещение в личном кабинете потребителя акта о выполнении технических условий и акта об осуществлении технологического присоединения </w:t>
            </w:r>
          </w:p>
        </w:tc>
        <w:tc>
          <w:tcPr>
            <w:tcW w:w="827" w:type="pct"/>
            <w:shd w:val="clear" w:color="auto" w:fill="auto"/>
          </w:tcPr>
          <w:p w14:paraId="7526BD6F" w14:textId="77777777" w:rsidR="00716293" w:rsidRPr="00DD0CD8" w:rsidRDefault="00716293" w:rsidP="00DD0CD8">
            <w:pPr>
              <w:autoSpaceDE w:val="0"/>
              <w:autoSpaceDN w:val="0"/>
              <w:adjustRightInd w:val="0"/>
              <w:rPr>
                <w:sz w:val="20"/>
                <w:szCs w:val="20"/>
              </w:rPr>
            </w:pPr>
          </w:p>
        </w:tc>
        <w:tc>
          <w:tcPr>
            <w:tcW w:w="730" w:type="pct"/>
            <w:shd w:val="clear" w:color="auto" w:fill="auto"/>
          </w:tcPr>
          <w:p w14:paraId="6A3E5304" w14:textId="77777777" w:rsidR="00716293" w:rsidRPr="00DD0CD8" w:rsidRDefault="00716293" w:rsidP="00DD0CD8">
            <w:pPr>
              <w:autoSpaceDE w:val="0"/>
              <w:autoSpaceDN w:val="0"/>
              <w:adjustRightInd w:val="0"/>
              <w:rPr>
                <w:sz w:val="20"/>
                <w:szCs w:val="20"/>
              </w:rPr>
            </w:pPr>
          </w:p>
        </w:tc>
        <w:tc>
          <w:tcPr>
            <w:tcW w:w="865" w:type="pct"/>
            <w:shd w:val="clear" w:color="auto" w:fill="auto"/>
          </w:tcPr>
          <w:p w14:paraId="7403BEDB" w14:textId="1BE63B10" w:rsidR="00716293" w:rsidRPr="00DD0CD8" w:rsidRDefault="00716293" w:rsidP="00DD0CD8">
            <w:pPr>
              <w:autoSpaceDE w:val="0"/>
              <w:autoSpaceDN w:val="0"/>
              <w:adjustRightInd w:val="0"/>
              <w:ind w:left="-16" w:hanging="16"/>
              <w:rPr>
                <w:sz w:val="20"/>
                <w:szCs w:val="20"/>
              </w:rPr>
            </w:pPr>
            <w:r w:rsidRPr="00DD0CD8">
              <w:rPr>
                <w:sz w:val="20"/>
                <w:szCs w:val="20"/>
              </w:rPr>
              <w:t>Правила п. 110</w:t>
            </w:r>
          </w:p>
        </w:tc>
      </w:tr>
      <w:tr w:rsidR="00716293" w:rsidRPr="000278AC" w14:paraId="2C17733B" w14:textId="77777777" w:rsidTr="006E1C86">
        <w:trPr>
          <w:trHeight w:val="695"/>
        </w:trPr>
        <w:tc>
          <w:tcPr>
            <w:tcW w:w="167" w:type="pct"/>
            <w:vMerge/>
            <w:shd w:val="clear" w:color="auto" w:fill="auto"/>
          </w:tcPr>
          <w:p w14:paraId="00049C3F" w14:textId="77777777" w:rsidR="00716293" w:rsidRPr="00DD0CD8" w:rsidRDefault="00716293" w:rsidP="00DD0CD8">
            <w:pPr>
              <w:autoSpaceDE w:val="0"/>
              <w:autoSpaceDN w:val="0"/>
              <w:adjustRightInd w:val="0"/>
              <w:rPr>
                <w:sz w:val="20"/>
                <w:szCs w:val="20"/>
              </w:rPr>
            </w:pPr>
          </w:p>
        </w:tc>
        <w:tc>
          <w:tcPr>
            <w:tcW w:w="611" w:type="pct"/>
            <w:vMerge/>
            <w:shd w:val="clear" w:color="auto" w:fill="auto"/>
          </w:tcPr>
          <w:p w14:paraId="4BEAC02D" w14:textId="77777777" w:rsidR="00716293" w:rsidRPr="00DD0CD8" w:rsidRDefault="00716293" w:rsidP="00DD0CD8">
            <w:pPr>
              <w:autoSpaceDE w:val="0"/>
              <w:autoSpaceDN w:val="0"/>
              <w:adjustRightInd w:val="0"/>
              <w:rPr>
                <w:sz w:val="20"/>
                <w:szCs w:val="20"/>
              </w:rPr>
            </w:pPr>
          </w:p>
        </w:tc>
        <w:tc>
          <w:tcPr>
            <w:tcW w:w="730" w:type="pct"/>
            <w:vMerge/>
            <w:shd w:val="clear" w:color="auto" w:fill="auto"/>
          </w:tcPr>
          <w:p w14:paraId="07DB6D66" w14:textId="77777777" w:rsidR="00716293" w:rsidRPr="00DD0CD8" w:rsidRDefault="00716293" w:rsidP="00DD0CD8">
            <w:pPr>
              <w:autoSpaceDE w:val="0"/>
              <w:autoSpaceDN w:val="0"/>
              <w:adjustRightInd w:val="0"/>
              <w:rPr>
                <w:sz w:val="20"/>
                <w:szCs w:val="20"/>
              </w:rPr>
            </w:pPr>
          </w:p>
        </w:tc>
        <w:tc>
          <w:tcPr>
            <w:tcW w:w="1070" w:type="pct"/>
            <w:shd w:val="clear" w:color="auto" w:fill="auto"/>
          </w:tcPr>
          <w:p w14:paraId="08008460" w14:textId="2EE12A8C" w:rsidR="00716293" w:rsidRPr="00DD0CD8" w:rsidRDefault="00716293" w:rsidP="00DD0CD8">
            <w:pPr>
              <w:autoSpaceDE w:val="0"/>
              <w:autoSpaceDN w:val="0"/>
              <w:adjustRightInd w:val="0"/>
              <w:rPr>
                <w:sz w:val="20"/>
                <w:szCs w:val="20"/>
              </w:rPr>
            </w:pPr>
            <w:r w:rsidRPr="00AF4624">
              <w:rPr>
                <w:b/>
                <w:bCs/>
                <w:sz w:val="20"/>
                <w:szCs w:val="20"/>
              </w:rPr>
              <w:t>5.3.</w:t>
            </w:r>
            <w:r w:rsidRPr="00DD0CD8">
              <w:rPr>
                <w:sz w:val="20"/>
                <w:szCs w:val="20"/>
              </w:rPr>
              <w:t xml:space="preserve"> 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w:t>
            </w:r>
          </w:p>
        </w:tc>
        <w:tc>
          <w:tcPr>
            <w:tcW w:w="827" w:type="pct"/>
            <w:shd w:val="clear" w:color="auto" w:fill="auto"/>
          </w:tcPr>
          <w:p w14:paraId="16E311B2" w14:textId="77777777" w:rsidR="00716293" w:rsidRPr="00DD0CD8" w:rsidRDefault="00716293" w:rsidP="00DD0CD8">
            <w:pPr>
              <w:autoSpaceDE w:val="0"/>
              <w:autoSpaceDN w:val="0"/>
              <w:adjustRightInd w:val="0"/>
              <w:rPr>
                <w:sz w:val="20"/>
                <w:szCs w:val="20"/>
              </w:rPr>
            </w:pPr>
          </w:p>
        </w:tc>
        <w:tc>
          <w:tcPr>
            <w:tcW w:w="730" w:type="pct"/>
            <w:shd w:val="clear" w:color="auto" w:fill="auto"/>
          </w:tcPr>
          <w:p w14:paraId="202AA3B2" w14:textId="2F5434DD" w:rsidR="00716293" w:rsidRPr="00DD0CD8" w:rsidRDefault="00716293" w:rsidP="00DD0CD8">
            <w:pPr>
              <w:autoSpaceDE w:val="0"/>
              <w:autoSpaceDN w:val="0"/>
              <w:adjustRightInd w:val="0"/>
              <w:rPr>
                <w:sz w:val="20"/>
                <w:szCs w:val="20"/>
              </w:rPr>
            </w:pPr>
            <w:r w:rsidRPr="00DD0CD8">
              <w:rPr>
                <w:sz w:val="20"/>
                <w:szCs w:val="20"/>
              </w:rPr>
              <w:t>Не позднее окончания рабочего дня, в течение которого были составлены и размещены указанные документы</w:t>
            </w:r>
          </w:p>
        </w:tc>
        <w:tc>
          <w:tcPr>
            <w:tcW w:w="865" w:type="pct"/>
            <w:shd w:val="clear" w:color="auto" w:fill="auto"/>
          </w:tcPr>
          <w:p w14:paraId="1ED6A8D3" w14:textId="62ED0E50" w:rsidR="00716293" w:rsidRPr="00DD0CD8" w:rsidRDefault="00716293" w:rsidP="00DD0CD8">
            <w:pPr>
              <w:autoSpaceDE w:val="0"/>
              <w:autoSpaceDN w:val="0"/>
              <w:adjustRightInd w:val="0"/>
              <w:ind w:left="-16" w:hanging="16"/>
              <w:rPr>
                <w:sz w:val="20"/>
                <w:szCs w:val="20"/>
              </w:rPr>
            </w:pPr>
            <w:r w:rsidRPr="00DD0CD8">
              <w:rPr>
                <w:sz w:val="20"/>
                <w:szCs w:val="20"/>
              </w:rPr>
              <w:t>Правила п. 110</w:t>
            </w:r>
          </w:p>
        </w:tc>
      </w:tr>
      <w:tr w:rsidR="00716293" w:rsidRPr="000278AC" w14:paraId="598B37C4" w14:textId="77777777" w:rsidTr="006E1C86">
        <w:trPr>
          <w:trHeight w:val="695"/>
        </w:trPr>
        <w:tc>
          <w:tcPr>
            <w:tcW w:w="167" w:type="pct"/>
            <w:vMerge/>
            <w:shd w:val="clear" w:color="auto" w:fill="auto"/>
          </w:tcPr>
          <w:p w14:paraId="6D596B8D" w14:textId="77777777" w:rsidR="00716293" w:rsidRPr="00DD0CD8" w:rsidRDefault="00716293" w:rsidP="00DD0CD8">
            <w:pPr>
              <w:autoSpaceDE w:val="0"/>
              <w:autoSpaceDN w:val="0"/>
              <w:adjustRightInd w:val="0"/>
              <w:rPr>
                <w:sz w:val="20"/>
                <w:szCs w:val="20"/>
              </w:rPr>
            </w:pPr>
          </w:p>
        </w:tc>
        <w:tc>
          <w:tcPr>
            <w:tcW w:w="611" w:type="pct"/>
            <w:vMerge/>
            <w:shd w:val="clear" w:color="auto" w:fill="auto"/>
          </w:tcPr>
          <w:p w14:paraId="1A7FEA19" w14:textId="77777777" w:rsidR="00716293" w:rsidRPr="00DD0CD8" w:rsidRDefault="00716293" w:rsidP="00DD0CD8">
            <w:pPr>
              <w:autoSpaceDE w:val="0"/>
              <w:autoSpaceDN w:val="0"/>
              <w:adjustRightInd w:val="0"/>
              <w:rPr>
                <w:sz w:val="20"/>
                <w:szCs w:val="20"/>
              </w:rPr>
            </w:pPr>
          </w:p>
        </w:tc>
        <w:tc>
          <w:tcPr>
            <w:tcW w:w="730" w:type="pct"/>
            <w:vMerge/>
            <w:shd w:val="clear" w:color="auto" w:fill="auto"/>
          </w:tcPr>
          <w:p w14:paraId="38448DE2" w14:textId="77777777" w:rsidR="00716293" w:rsidRPr="00DD0CD8" w:rsidRDefault="00716293" w:rsidP="00DD0CD8">
            <w:pPr>
              <w:autoSpaceDE w:val="0"/>
              <w:autoSpaceDN w:val="0"/>
              <w:adjustRightInd w:val="0"/>
              <w:rPr>
                <w:sz w:val="20"/>
                <w:szCs w:val="20"/>
              </w:rPr>
            </w:pPr>
          </w:p>
        </w:tc>
        <w:tc>
          <w:tcPr>
            <w:tcW w:w="1070" w:type="pct"/>
            <w:shd w:val="clear" w:color="auto" w:fill="auto"/>
          </w:tcPr>
          <w:p w14:paraId="3903F7E9" w14:textId="5D849963" w:rsidR="00716293" w:rsidRPr="00DD0CD8" w:rsidRDefault="00716293" w:rsidP="00DD0CD8">
            <w:pPr>
              <w:autoSpaceDE w:val="0"/>
              <w:autoSpaceDN w:val="0"/>
              <w:adjustRightInd w:val="0"/>
              <w:rPr>
                <w:sz w:val="20"/>
                <w:szCs w:val="20"/>
              </w:rPr>
            </w:pPr>
            <w:r w:rsidRPr="00AF4624">
              <w:rPr>
                <w:b/>
                <w:bCs/>
                <w:sz w:val="20"/>
                <w:szCs w:val="20"/>
              </w:rPr>
              <w:t>5.4.</w:t>
            </w:r>
            <w:r w:rsidRPr="00DD0CD8">
              <w:rPr>
                <w:sz w:val="20"/>
                <w:szCs w:val="20"/>
              </w:rPr>
              <w:t xml:space="preserve"> Уведомление гарантирующего поставщика о составлении и направлении в Личный кабинет Заявителя актов об осуществлении технологического присоединения</w:t>
            </w:r>
          </w:p>
        </w:tc>
        <w:tc>
          <w:tcPr>
            <w:tcW w:w="827" w:type="pct"/>
            <w:shd w:val="clear" w:color="auto" w:fill="auto"/>
          </w:tcPr>
          <w:p w14:paraId="684A7331" w14:textId="77777777" w:rsidR="00716293" w:rsidRPr="00DD0CD8" w:rsidRDefault="00716293" w:rsidP="00DD0CD8">
            <w:pPr>
              <w:autoSpaceDE w:val="0"/>
              <w:autoSpaceDN w:val="0"/>
              <w:adjustRightInd w:val="0"/>
              <w:rPr>
                <w:sz w:val="20"/>
                <w:szCs w:val="20"/>
              </w:rPr>
            </w:pPr>
          </w:p>
        </w:tc>
        <w:tc>
          <w:tcPr>
            <w:tcW w:w="730" w:type="pct"/>
            <w:shd w:val="clear" w:color="auto" w:fill="auto"/>
          </w:tcPr>
          <w:p w14:paraId="0B321EEF" w14:textId="70E90A5D" w:rsidR="00716293" w:rsidRPr="00DD0CD8" w:rsidRDefault="00716293" w:rsidP="00DD0CD8">
            <w:pPr>
              <w:autoSpaceDE w:val="0"/>
              <w:autoSpaceDN w:val="0"/>
              <w:adjustRightInd w:val="0"/>
              <w:rPr>
                <w:sz w:val="20"/>
                <w:szCs w:val="20"/>
              </w:rPr>
            </w:pPr>
            <w:r w:rsidRPr="00DD0CD8">
              <w:rPr>
                <w:sz w:val="20"/>
                <w:szCs w:val="20"/>
              </w:rPr>
              <w:t>Не позднее окончания рабочего дня, в течение которого были составлены и размещены указанные документы</w:t>
            </w:r>
          </w:p>
        </w:tc>
        <w:tc>
          <w:tcPr>
            <w:tcW w:w="865" w:type="pct"/>
            <w:shd w:val="clear" w:color="auto" w:fill="auto"/>
          </w:tcPr>
          <w:p w14:paraId="1CD95B2B" w14:textId="4E58AF1F" w:rsidR="00716293" w:rsidRPr="00DD0CD8" w:rsidRDefault="00716293" w:rsidP="00DD0CD8">
            <w:pPr>
              <w:autoSpaceDE w:val="0"/>
              <w:autoSpaceDN w:val="0"/>
              <w:adjustRightInd w:val="0"/>
              <w:ind w:left="-16" w:hanging="16"/>
              <w:rPr>
                <w:sz w:val="20"/>
                <w:szCs w:val="20"/>
              </w:rPr>
            </w:pPr>
            <w:r w:rsidRPr="00DD0CD8">
              <w:rPr>
                <w:sz w:val="20"/>
                <w:szCs w:val="20"/>
              </w:rPr>
              <w:t>Правила п. 111</w:t>
            </w:r>
          </w:p>
        </w:tc>
      </w:tr>
    </w:tbl>
    <w:p w14:paraId="1C60CB45" w14:textId="77777777" w:rsidR="00716293" w:rsidRPr="00A16F2F" w:rsidRDefault="00716293" w:rsidP="00716293">
      <w:pPr>
        <w:pStyle w:val="a3"/>
        <w:autoSpaceDE w:val="0"/>
        <w:autoSpaceDN w:val="0"/>
        <w:adjustRightInd w:val="0"/>
        <w:spacing w:before="120"/>
        <w:ind w:left="927"/>
        <w:jc w:val="both"/>
        <w:rPr>
          <w:b/>
          <w:bCs/>
        </w:rPr>
      </w:pPr>
      <w:bookmarkStart w:id="13" w:name="_Hlk100148599"/>
      <w:r w:rsidRPr="00A16F2F">
        <w:rPr>
          <w:b/>
          <w:bCs/>
        </w:rPr>
        <w:t>Форма и способ подачи заявки</w:t>
      </w:r>
    </w:p>
    <w:p w14:paraId="4862E3FE" w14:textId="77777777" w:rsidR="00716293" w:rsidRPr="00A16F2F" w:rsidRDefault="00716293" w:rsidP="00716293">
      <w:pPr>
        <w:pStyle w:val="a3"/>
        <w:autoSpaceDE w:val="0"/>
        <w:autoSpaceDN w:val="0"/>
        <w:adjustRightInd w:val="0"/>
        <w:spacing w:before="120"/>
        <w:ind w:left="927"/>
        <w:jc w:val="both"/>
      </w:pPr>
      <w:r w:rsidRPr="00A16F2F">
        <w:t>- письмом;</w:t>
      </w:r>
    </w:p>
    <w:p w14:paraId="14D15D85" w14:textId="77777777" w:rsidR="00716293" w:rsidRPr="00A16F2F" w:rsidRDefault="00716293" w:rsidP="00716293">
      <w:pPr>
        <w:pStyle w:val="a3"/>
        <w:autoSpaceDE w:val="0"/>
        <w:autoSpaceDN w:val="0"/>
        <w:adjustRightInd w:val="0"/>
        <w:spacing w:before="120"/>
        <w:ind w:left="927"/>
        <w:jc w:val="both"/>
      </w:pPr>
      <w:r w:rsidRPr="00A16F2F">
        <w:t>- лично или через уполномоченного представителя;</w:t>
      </w:r>
    </w:p>
    <w:p w14:paraId="76AFD6F0" w14:textId="3EFD6D6A" w:rsidR="00C75AA9" w:rsidRPr="00A16F2F" w:rsidRDefault="00716293" w:rsidP="00716293">
      <w:pPr>
        <w:pStyle w:val="a3"/>
        <w:autoSpaceDE w:val="0"/>
        <w:autoSpaceDN w:val="0"/>
        <w:adjustRightInd w:val="0"/>
        <w:spacing w:before="120"/>
        <w:ind w:left="927"/>
        <w:jc w:val="both"/>
      </w:pPr>
      <w:r w:rsidRPr="00A16F2F">
        <w:t xml:space="preserve">- в электронной форме посредством Личного кабинета клиента на сайте </w:t>
      </w:r>
      <w:r w:rsidRPr="00AF4624">
        <w:rPr>
          <w:b/>
          <w:bCs/>
        </w:rPr>
        <w:t>https://eph63.ru/</w:t>
      </w:r>
    </w:p>
    <w:p w14:paraId="1EC88E4E" w14:textId="77777777" w:rsidR="00716293" w:rsidRPr="00A16F2F" w:rsidRDefault="00716293" w:rsidP="00C75AA9">
      <w:pPr>
        <w:pStyle w:val="a3"/>
        <w:autoSpaceDE w:val="0"/>
        <w:autoSpaceDN w:val="0"/>
        <w:adjustRightInd w:val="0"/>
        <w:spacing w:before="120"/>
        <w:ind w:left="927"/>
        <w:jc w:val="both"/>
        <w:rPr>
          <w:b/>
        </w:rPr>
      </w:pPr>
    </w:p>
    <w:p w14:paraId="52D5BA09" w14:textId="389A9EBD" w:rsidR="00C75AA9" w:rsidRPr="00A16F2F" w:rsidRDefault="00C75AA9" w:rsidP="00C75AA9">
      <w:pPr>
        <w:pStyle w:val="a3"/>
        <w:autoSpaceDE w:val="0"/>
        <w:autoSpaceDN w:val="0"/>
        <w:adjustRightInd w:val="0"/>
        <w:spacing w:before="120"/>
        <w:ind w:left="927"/>
        <w:jc w:val="both"/>
      </w:pPr>
      <w:r w:rsidRPr="00A16F2F">
        <w:rPr>
          <w:b/>
        </w:rPr>
        <w:t>Контактная информация для направления обращений:</w:t>
      </w:r>
      <w:r w:rsidRPr="00A16F2F">
        <w:t xml:space="preserve"> </w:t>
      </w:r>
    </w:p>
    <w:p w14:paraId="4F4A322B" w14:textId="6542F2BE" w:rsidR="006F5A72" w:rsidRPr="00A16F2F" w:rsidRDefault="00716293" w:rsidP="00AA3B3F">
      <w:pPr>
        <w:pStyle w:val="a3"/>
        <w:autoSpaceDE w:val="0"/>
        <w:autoSpaceDN w:val="0"/>
        <w:adjustRightInd w:val="0"/>
        <w:spacing w:before="120"/>
        <w:ind w:left="927"/>
        <w:jc w:val="both"/>
        <w:rPr>
          <w:highlight w:val="yellow"/>
        </w:rPr>
      </w:pPr>
      <w:r w:rsidRPr="00A16F2F">
        <w:t xml:space="preserve">Центральный пункт обслуживания клиентов </w:t>
      </w:r>
      <w:r w:rsidRPr="00911603">
        <w:rPr>
          <w:b/>
          <w:bCs/>
        </w:rPr>
        <w:t>ООО "Энергопром Холдинг", Тел.: 8-800-533-95-63</w:t>
      </w:r>
      <w:bookmarkEnd w:id="13"/>
    </w:p>
    <w:sectPr w:rsidR="006F5A72" w:rsidRPr="00A16F2F" w:rsidSect="00DD0CD8">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EF94" w14:textId="77777777" w:rsidR="005878FE" w:rsidRDefault="005878FE" w:rsidP="00136CFB">
      <w:r>
        <w:separator/>
      </w:r>
    </w:p>
  </w:endnote>
  <w:endnote w:type="continuationSeparator" w:id="0">
    <w:p w14:paraId="490D1058" w14:textId="77777777" w:rsidR="005878FE" w:rsidRDefault="005878FE" w:rsidP="0013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50CA" w14:textId="77777777" w:rsidR="005878FE" w:rsidRDefault="005878FE" w:rsidP="00136CFB">
      <w:r>
        <w:separator/>
      </w:r>
    </w:p>
  </w:footnote>
  <w:footnote w:type="continuationSeparator" w:id="0">
    <w:p w14:paraId="094A38A0" w14:textId="77777777" w:rsidR="005878FE" w:rsidRDefault="005878FE" w:rsidP="00136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1C1"/>
    <w:multiLevelType w:val="hybridMultilevel"/>
    <w:tmpl w:val="83689624"/>
    <w:lvl w:ilvl="0" w:tplc="02D4E582">
      <w:start w:val="1"/>
      <w:numFmt w:val="bullet"/>
      <w:lvlText w:val=""/>
      <w:lvlJc w:val="left"/>
      <w:pPr>
        <w:ind w:left="899" w:hanging="360"/>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15330A4C"/>
    <w:multiLevelType w:val="hybridMultilevel"/>
    <w:tmpl w:val="92E6FC84"/>
    <w:lvl w:ilvl="0" w:tplc="02D4E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340DDF"/>
    <w:multiLevelType w:val="hybridMultilevel"/>
    <w:tmpl w:val="846CC178"/>
    <w:lvl w:ilvl="0" w:tplc="760082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72E5874"/>
    <w:multiLevelType w:val="multilevel"/>
    <w:tmpl w:val="A81E273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ascii="Times New Roman" w:hAnsi="Times New Roman" w:cs="Times New Roman" w:hint="default"/>
        <w:b/>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D4C46FD"/>
    <w:multiLevelType w:val="hybridMultilevel"/>
    <w:tmpl w:val="B586869C"/>
    <w:lvl w:ilvl="0" w:tplc="74BE06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DE95BA3"/>
    <w:multiLevelType w:val="hybridMultilevel"/>
    <w:tmpl w:val="05C46908"/>
    <w:lvl w:ilvl="0" w:tplc="F59CF4A6">
      <w:start w:val="1"/>
      <w:numFmt w:val="lowerLetter"/>
      <w:lvlText w:val="%1)"/>
      <w:lvlJc w:val="left"/>
      <w:pPr>
        <w:ind w:left="1440" w:hanging="360"/>
      </w:pPr>
      <w:rPr>
        <w:rFonts w:eastAsia="Times New Roman" w:hint="default"/>
        <w:b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64D410B"/>
    <w:multiLevelType w:val="multilevel"/>
    <w:tmpl w:val="7EB0A616"/>
    <w:lvl w:ilvl="0">
      <w:start w:val="1"/>
      <w:numFmt w:val="decimal"/>
      <w:lvlText w:val="%1."/>
      <w:lvlJc w:val="left"/>
      <w:pPr>
        <w:ind w:left="927" w:hanging="360"/>
      </w:pPr>
      <w:rPr>
        <w:rFonts w:hint="default"/>
      </w:rPr>
    </w:lvl>
    <w:lvl w:ilvl="1">
      <w:start w:val="1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490341B4"/>
    <w:multiLevelType w:val="hybridMultilevel"/>
    <w:tmpl w:val="A7783932"/>
    <w:lvl w:ilvl="0" w:tplc="02D4E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20C6096"/>
    <w:multiLevelType w:val="hybridMultilevel"/>
    <w:tmpl w:val="6C765920"/>
    <w:lvl w:ilvl="0" w:tplc="02D4E582">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7"/>
  </w:num>
  <w:num w:numId="4">
    <w:abstractNumId w:val="0"/>
  </w:num>
  <w:num w:numId="5">
    <w:abstractNumId w:val="5"/>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CFB"/>
    <w:rsid w:val="00007305"/>
    <w:rsid w:val="00024825"/>
    <w:rsid w:val="000264C2"/>
    <w:rsid w:val="00054490"/>
    <w:rsid w:val="000773CA"/>
    <w:rsid w:val="0009267C"/>
    <w:rsid w:val="000976A4"/>
    <w:rsid w:val="000B6A01"/>
    <w:rsid w:val="000C48D5"/>
    <w:rsid w:val="000E2644"/>
    <w:rsid w:val="000E3120"/>
    <w:rsid w:val="000E7CDB"/>
    <w:rsid w:val="000F63A9"/>
    <w:rsid w:val="0010540A"/>
    <w:rsid w:val="00117AB4"/>
    <w:rsid w:val="0013351F"/>
    <w:rsid w:val="00136CFB"/>
    <w:rsid w:val="00163DA6"/>
    <w:rsid w:val="00173B64"/>
    <w:rsid w:val="0017533C"/>
    <w:rsid w:val="001917CD"/>
    <w:rsid w:val="00197E69"/>
    <w:rsid w:val="001F4947"/>
    <w:rsid w:val="001F5593"/>
    <w:rsid w:val="0021747C"/>
    <w:rsid w:val="002245DB"/>
    <w:rsid w:val="0025759B"/>
    <w:rsid w:val="00267055"/>
    <w:rsid w:val="002706BD"/>
    <w:rsid w:val="0027140F"/>
    <w:rsid w:val="002721FE"/>
    <w:rsid w:val="00272956"/>
    <w:rsid w:val="00272E96"/>
    <w:rsid w:val="00284BE3"/>
    <w:rsid w:val="0029100C"/>
    <w:rsid w:val="00296076"/>
    <w:rsid w:val="002A73C9"/>
    <w:rsid w:val="002B243D"/>
    <w:rsid w:val="002C15E8"/>
    <w:rsid w:val="002C1BD0"/>
    <w:rsid w:val="002D6069"/>
    <w:rsid w:val="002D6ADA"/>
    <w:rsid w:val="002F4CE1"/>
    <w:rsid w:val="00317E7C"/>
    <w:rsid w:val="00320720"/>
    <w:rsid w:val="00336022"/>
    <w:rsid w:val="00341567"/>
    <w:rsid w:val="00355B4F"/>
    <w:rsid w:val="00366186"/>
    <w:rsid w:val="00370D56"/>
    <w:rsid w:val="003B6EA1"/>
    <w:rsid w:val="003D10F2"/>
    <w:rsid w:val="003E2210"/>
    <w:rsid w:val="003E4D8E"/>
    <w:rsid w:val="00402675"/>
    <w:rsid w:val="004049A0"/>
    <w:rsid w:val="004065F6"/>
    <w:rsid w:val="00460A8A"/>
    <w:rsid w:val="004620FE"/>
    <w:rsid w:val="00467460"/>
    <w:rsid w:val="00477349"/>
    <w:rsid w:val="00495EE9"/>
    <w:rsid w:val="004A1D1F"/>
    <w:rsid w:val="004B5757"/>
    <w:rsid w:val="004C5152"/>
    <w:rsid w:val="004E0A4E"/>
    <w:rsid w:val="00505F60"/>
    <w:rsid w:val="005141C6"/>
    <w:rsid w:val="00516E11"/>
    <w:rsid w:val="00547F0E"/>
    <w:rsid w:val="005811B4"/>
    <w:rsid w:val="00585330"/>
    <w:rsid w:val="005878FE"/>
    <w:rsid w:val="005A7308"/>
    <w:rsid w:val="005B12EC"/>
    <w:rsid w:val="005C1D31"/>
    <w:rsid w:val="005C7D10"/>
    <w:rsid w:val="005D2350"/>
    <w:rsid w:val="005D443A"/>
    <w:rsid w:val="005E0DD5"/>
    <w:rsid w:val="006010F9"/>
    <w:rsid w:val="006155C0"/>
    <w:rsid w:val="006179B3"/>
    <w:rsid w:val="00622EED"/>
    <w:rsid w:val="0062328C"/>
    <w:rsid w:val="00625A94"/>
    <w:rsid w:val="00640429"/>
    <w:rsid w:val="0065146D"/>
    <w:rsid w:val="00654785"/>
    <w:rsid w:val="0066674B"/>
    <w:rsid w:val="0067235B"/>
    <w:rsid w:val="006778E3"/>
    <w:rsid w:val="00692607"/>
    <w:rsid w:val="006A3553"/>
    <w:rsid w:val="006A47B5"/>
    <w:rsid w:val="006A7A94"/>
    <w:rsid w:val="006C0742"/>
    <w:rsid w:val="006C0816"/>
    <w:rsid w:val="006C3C2C"/>
    <w:rsid w:val="006E1C86"/>
    <w:rsid w:val="006F20D4"/>
    <w:rsid w:val="006F5A72"/>
    <w:rsid w:val="00706C44"/>
    <w:rsid w:val="00716293"/>
    <w:rsid w:val="00721519"/>
    <w:rsid w:val="0072371F"/>
    <w:rsid w:val="0073013D"/>
    <w:rsid w:val="00730A43"/>
    <w:rsid w:val="007320C7"/>
    <w:rsid w:val="00756264"/>
    <w:rsid w:val="007A384F"/>
    <w:rsid w:val="007C3434"/>
    <w:rsid w:val="007D7454"/>
    <w:rsid w:val="007E0410"/>
    <w:rsid w:val="007F4356"/>
    <w:rsid w:val="00805306"/>
    <w:rsid w:val="00825719"/>
    <w:rsid w:val="00841B78"/>
    <w:rsid w:val="008504B3"/>
    <w:rsid w:val="00854A5C"/>
    <w:rsid w:val="00857825"/>
    <w:rsid w:val="00872D3B"/>
    <w:rsid w:val="00884DB2"/>
    <w:rsid w:val="0088558B"/>
    <w:rsid w:val="008B511E"/>
    <w:rsid w:val="008B71FE"/>
    <w:rsid w:val="008D3840"/>
    <w:rsid w:val="00902E7D"/>
    <w:rsid w:val="00911603"/>
    <w:rsid w:val="00921FEC"/>
    <w:rsid w:val="00924CB8"/>
    <w:rsid w:val="00931B56"/>
    <w:rsid w:val="0096536C"/>
    <w:rsid w:val="00966D2A"/>
    <w:rsid w:val="00980D51"/>
    <w:rsid w:val="00985BCB"/>
    <w:rsid w:val="009D1879"/>
    <w:rsid w:val="009E18F6"/>
    <w:rsid w:val="009F188B"/>
    <w:rsid w:val="00A16F2F"/>
    <w:rsid w:val="00A53E22"/>
    <w:rsid w:val="00A61C66"/>
    <w:rsid w:val="00A71F6A"/>
    <w:rsid w:val="00A72176"/>
    <w:rsid w:val="00A72B92"/>
    <w:rsid w:val="00AA3B3F"/>
    <w:rsid w:val="00AB5418"/>
    <w:rsid w:val="00AE0DE1"/>
    <w:rsid w:val="00AF1750"/>
    <w:rsid w:val="00AF4624"/>
    <w:rsid w:val="00B0191F"/>
    <w:rsid w:val="00B05333"/>
    <w:rsid w:val="00B075F3"/>
    <w:rsid w:val="00B128F2"/>
    <w:rsid w:val="00B14190"/>
    <w:rsid w:val="00B21ED1"/>
    <w:rsid w:val="00B245FA"/>
    <w:rsid w:val="00B25C58"/>
    <w:rsid w:val="00B46FBF"/>
    <w:rsid w:val="00B51CCE"/>
    <w:rsid w:val="00B90741"/>
    <w:rsid w:val="00BA744A"/>
    <w:rsid w:val="00C1347C"/>
    <w:rsid w:val="00C1415D"/>
    <w:rsid w:val="00C15FA3"/>
    <w:rsid w:val="00C20EEB"/>
    <w:rsid w:val="00C32484"/>
    <w:rsid w:val="00C50624"/>
    <w:rsid w:val="00C63650"/>
    <w:rsid w:val="00C71131"/>
    <w:rsid w:val="00C75AA9"/>
    <w:rsid w:val="00CB20BE"/>
    <w:rsid w:val="00CC187C"/>
    <w:rsid w:val="00CD0FF2"/>
    <w:rsid w:val="00CE18D8"/>
    <w:rsid w:val="00CE2DD3"/>
    <w:rsid w:val="00CE41A3"/>
    <w:rsid w:val="00D0200B"/>
    <w:rsid w:val="00D14ED7"/>
    <w:rsid w:val="00D16403"/>
    <w:rsid w:val="00D5155E"/>
    <w:rsid w:val="00D75F83"/>
    <w:rsid w:val="00D83D23"/>
    <w:rsid w:val="00D93FCB"/>
    <w:rsid w:val="00DA1BC5"/>
    <w:rsid w:val="00DA50D0"/>
    <w:rsid w:val="00DD0CD8"/>
    <w:rsid w:val="00DF079A"/>
    <w:rsid w:val="00E21DEF"/>
    <w:rsid w:val="00E3759B"/>
    <w:rsid w:val="00E4352D"/>
    <w:rsid w:val="00E56C1F"/>
    <w:rsid w:val="00E74028"/>
    <w:rsid w:val="00E87EBA"/>
    <w:rsid w:val="00ED2D7C"/>
    <w:rsid w:val="00ED5AAE"/>
    <w:rsid w:val="00EE1A4A"/>
    <w:rsid w:val="00EF0D22"/>
    <w:rsid w:val="00EF18A9"/>
    <w:rsid w:val="00F222A1"/>
    <w:rsid w:val="00F2548C"/>
    <w:rsid w:val="00F254DC"/>
    <w:rsid w:val="00F266A4"/>
    <w:rsid w:val="00F273B6"/>
    <w:rsid w:val="00F31E15"/>
    <w:rsid w:val="00F62850"/>
    <w:rsid w:val="00F67090"/>
    <w:rsid w:val="00F7178A"/>
    <w:rsid w:val="00F765B7"/>
    <w:rsid w:val="00F86ED0"/>
    <w:rsid w:val="00FE1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E672"/>
  <w15:docId w15:val="{B45245EE-381F-429D-ADC4-0298DB58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customStyle="1" w:styleId="ConsPlusNormal">
    <w:name w:val="ConsPlusNormal"/>
    <w:link w:val="ConsPlusNormal0"/>
    <w:rsid w:val="002A73C9"/>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locked/>
    <w:rsid w:val="002A73C9"/>
    <w:rPr>
      <w:rFonts w:ascii="Arial" w:eastAsia="Times New Roman" w:hAnsi="Arial" w:cs="Arial"/>
      <w:lang w:eastAsia="ru-RU"/>
    </w:rPr>
  </w:style>
  <w:style w:type="paragraph" w:styleId="af">
    <w:name w:val="footnote text"/>
    <w:basedOn w:val="a"/>
    <w:link w:val="af0"/>
    <w:unhideWhenUsed/>
    <w:rsid w:val="002A73C9"/>
    <w:rPr>
      <w:sz w:val="20"/>
      <w:szCs w:val="20"/>
      <w:lang w:val="x-none" w:eastAsia="x-none"/>
    </w:rPr>
  </w:style>
  <w:style w:type="character" w:customStyle="1" w:styleId="af0">
    <w:name w:val="Текст сноски Знак"/>
    <w:basedOn w:val="a0"/>
    <w:link w:val="af"/>
    <w:rsid w:val="002A73C9"/>
    <w:rPr>
      <w:rFonts w:ascii="Times New Roman" w:eastAsia="Times New Roman" w:hAnsi="Times New Roman" w:cs="Times New Roman"/>
      <w:sz w:val="20"/>
      <w:szCs w:val="20"/>
      <w:lang w:val="x-none" w:eastAsia="x-none"/>
    </w:rPr>
  </w:style>
  <w:style w:type="paragraph" w:customStyle="1" w:styleId="Default">
    <w:name w:val="Default"/>
    <w:rsid w:val="00931B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8F2D-A741-4BF1-A4E9-EA9C3EAA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2196</Words>
  <Characters>12521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Анатольевна</dc:creator>
  <cp:lastModifiedBy>Юрий Тележный</cp:lastModifiedBy>
  <cp:revision>139</cp:revision>
  <dcterms:created xsi:type="dcterms:W3CDTF">2019-12-11T14:41:00Z</dcterms:created>
  <dcterms:modified xsi:type="dcterms:W3CDTF">2022-04-06T10:45:00Z</dcterms:modified>
</cp:coreProperties>
</file>